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04FE" w14:textId="77777777" w:rsidR="00F8646B" w:rsidRDefault="00BA4408">
      <w:pPr>
        <w:pStyle w:val="BodyText"/>
        <w:ind w:left="2605"/>
        <w:rPr>
          <w:rFonts w:ascii="Times New Roman"/>
          <w:sz w:val="20"/>
        </w:rPr>
      </w:pPr>
      <w:r>
        <w:rPr>
          <w:rFonts w:ascii="Times New Roman"/>
          <w:noProof/>
          <w:sz w:val="20"/>
        </w:rPr>
        <w:drawing>
          <wp:inline distT="0" distB="0" distL="0" distR="0" wp14:anchorId="7AB505EF" wp14:editId="7AB505F0">
            <wp:extent cx="3268770" cy="99745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68770" cy="997457"/>
                    </a:xfrm>
                    <a:prstGeom prst="rect">
                      <a:avLst/>
                    </a:prstGeom>
                  </pic:spPr>
                </pic:pic>
              </a:graphicData>
            </a:graphic>
          </wp:inline>
        </w:drawing>
      </w:r>
    </w:p>
    <w:p w14:paraId="7AB504FF" w14:textId="77777777" w:rsidR="00F8646B" w:rsidRDefault="00F8646B">
      <w:pPr>
        <w:pStyle w:val="BodyText"/>
        <w:spacing w:before="2"/>
        <w:rPr>
          <w:rFonts w:ascii="Times New Roman"/>
          <w:sz w:val="27"/>
        </w:rPr>
      </w:pPr>
    </w:p>
    <w:p w14:paraId="7AB50500" w14:textId="27EBCE3F" w:rsidR="00F8646B" w:rsidRDefault="00BA4408">
      <w:pPr>
        <w:spacing w:before="101"/>
        <w:ind w:left="904" w:right="886" w:firstLine="1293"/>
        <w:rPr>
          <w:rFonts w:ascii="Georgia"/>
          <w:b/>
          <w:sz w:val="52"/>
        </w:rPr>
      </w:pPr>
      <w:r>
        <w:rPr>
          <w:rFonts w:ascii="Georgia"/>
          <w:b/>
          <w:color w:val="0000FF"/>
          <w:sz w:val="52"/>
        </w:rPr>
        <w:t>APWA Florida Chapter 202</w:t>
      </w:r>
      <w:r w:rsidR="00C26DCD">
        <w:rPr>
          <w:rFonts w:ascii="Georgia"/>
          <w:b/>
          <w:color w:val="0000FF"/>
          <w:sz w:val="52"/>
        </w:rPr>
        <w:t>3</w:t>
      </w:r>
      <w:r>
        <w:rPr>
          <w:rFonts w:ascii="Georgia"/>
          <w:b/>
          <w:color w:val="0000FF"/>
          <w:sz w:val="52"/>
        </w:rPr>
        <w:t xml:space="preserve"> West Coast Branch Awards</w:t>
      </w:r>
    </w:p>
    <w:p w14:paraId="7AB50501" w14:textId="77777777" w:rsidR="00F8646B" w:rsidRDefault="00BA4408">
      <w:pPr>
        <w:pStyle w:val="BodyText"/>
        <w:spacing w:before="396"/>
        <w:ind w:left="3077" w:right="3075"/>
        <w:jc w:val="center"/>
        <w:rPr>
          <w:b/>
        </w:rPr>
      </w:pPr>
      <w:r>
        <w:rPr>
          <w:b/>
          <w:color w:val="FF0000"/>
        </w:rPr>
        <w:t>CALL FOR NOMINATIONS</w:t>
      </w:r>
    </w:p>
    <w:p w14:paraId="7AB50502" w14:textId="77777777" w:rsidR="00F8646B" w:rsidRDefault="00F8646B">
      <w:pPr>
        <w:pStyle w:val="BodyText"/>
        <w:spacing w:before="11"/>
        <w:rPr>
          <w:b/>
          <w:sz w:val="23"/>
        </w:rPr>
      </w:pPr>
    </w:p>
    <w:p w14:paraId="7AB50503" w14:textId="77777777" w:rsidR="00F8646B" w:rsidRDefault="00BA4408">
      <w:pPr>
        <w:pStyle w:val="BodyText"/>
        <w:ind w:left="147" w:right="144"/>
        <w:jc w:val="both"/>
      </w:pPr>
      <w:r>
        <w:t>Do you have a notable Public Works professional, project, or group that deserves recognition?</w:t>
      </w:r>
      <w:r>
        <w:rPr>
          <w:spacing w:val="59"/>
        </w:rPr>
        <w:t xml:space="preserve"> </w:t>
      </w:r>
      <w:r>
        <w:t>If</w:t>
      </w:r>
      <w:r>
        <w:rPr>
          <w:spacing w:val="-9"/>
        </w:rPr>
        <w:t xml:space="preserve"> </w:t>
      </w:r>
      <w:r>
        <w:t>you</w:t>
      </w:r>
      <w:r>
        <w:rPr>
          <w:spacing w:val="-9"/>
        </w:rPr>
        <w:t xml:space="preserve"> </w:t>
      </w:r>
      <w:r>
        <w:t>are</w:t>
      </w:r>
      <w:r>
        <w:rPr>
          <w:spacing w:val="-9"/>
        </w:rPr>
        <w:t xml:space="preserve"> </w:t>
      </w:r>
      <w:r>
        <w:t>a</w:t>
      </w:r>
      <w:r>
        <w:rPr>
          <w:spacing w:val="-9"/>
        </w:rPr>
        <w:t xml:space="preserve"> </w:t>
      </w:r>
      <w:r>
        <w:t>member</w:t>
      </w:r>
      <w:r>
        <w:rPr>
          <w:spacing w:val="-9"/>
        </w:rPr>
        <w:t xml:space="preserve"> </w:t>
      </w:r>
      <w:r>
        <w:t>of</w:t>
      </w:r>
      <w:r>
        <w:rPr>
          <w:spacing w:val="-10"/>
        </w:rPr>
        <w:t xml:space="preserve"> </w:t>
      </w:r>
      <w:r>
        <w:t>the</w:t>
      </w:r>
      <w:r>
        <w:rPr>
          <w:spacing w:val="-11"/>
        </w:rPr>
        <w:t xml:space="preserve"> </w:t>
      </w:r>
      <w:r>
        <w:t>West</w:t>
      </w:r>
      <w:r>
        <w:rPr>
          <w:spacing w:val="-9"/>
        </w:rPr>
        <w:t xml:space="preserve"> </w:t>
      </w:r>
      <w:r>
        <w:t>Coast</w:t>
      </w:r>
      <w:r>
        <w:rPr>
          <w:spacing w:val="-9"/>
        </w:rPr>
        <w:t xml:space="preserve"> </w:t>
      </w:r>
      <w:r>
        <w:t>Branch,</w:t>
      </w:r>
      <w:r>
        <w:rPr>
          <w:spacing w:val="-11"/>
        </w:rPr>
        <w:t xml:space="preserve"> </w:t>
      </w:r>
      <w:r>
        <w:t>you</w:t>
      </w:r>
      <w:r>
        <w:rPr>
          <w:spacing w:val="-9"/>
        </w:rPr>
        <w:t xml:space="preserve"> </w:t>
      </w:r>
      <w:r>
        <w:t>can</w:t>
      </w:r>
      <w:r>
        <w:rPr>
          <w:spacing w:val="-9"/>
        </w:rPr>
        <w:t xml:space="preserve"> </w:t>
      </w:r>
      <w:r>
        <w:t>nominate</w:t>
      </w:r>
      <w:r>
        <w:rPr>
          <w:spacing w:val="-9"/>
        </w:rPr>
        <w:t xml:space="preserve"> </w:t>
      </w:r>
      <w:r>
        <w:t>them</w:t>
      </w:r>
      <w:r>
        <w:rPr>
          <w:spacing w:val="-9"/>
        </w:rPr>
        <w:t xml:space="preserve"> </w:t>
      </w:r>
      <w:r>
        <w:t>for a Branch</w:t>
      </w:r>
      <w:r>
        <w:rPr>
          <w:spacing w:val="-1"/>
        </w:rPr>
        <w:t xml:space="preserve"> </w:t>
      </w:r>
      <w:r>
        <w:t>Award!</w:t>
      </w:r>
    </w:p>
    <w:p w14:paraId="7AB50504" w14:textId="77777777" w:rsidR="00F8646B" w:rsidRDefault="00F8646B">
      <w:pPr>
        <w:pStyle w:val="BodyText"/>
        <w:spacing w:before="1"/>
      </w:pPr>
    </w:p>
    <w:p w14:paraId="7AB50505" w14:textId="77777777" w:rsidR="00F8646B" w:rsidRDefault="00BA4408">
      <w:pPr>
        <w:pStyle w:val="BodyText"/>
        <w:ind w:left="147" w:right="148"/>
        <w:jc w:val="both"/>
      </w:pPr>
      <w:r>
        <w:t>The Award Program offers an excellent opportunity to recognize someone or some firm you work with for a job well done.</w:t>
      </w:r>
    </w:p>
    <w:p w14:paraId="7AB50506" w14:textId="77777777" w:rsidR="00F8646B" w:rsidRDefault="00F8646B">
      <w:pPr>
        <w:pStyle w:val="BodyText"/>
      </w:pPr>
    </w:p>
    <w:p w14:paraId="7AB50507" w14:textId="77777777" w:rsidR="00F8646B" w:rsidRDefault="00BA4408">
      <w:pPr>
        <w:pStyle w:val="BodyText"/>
        <w:ind w:left="147" w:right="143"/>
        <w:jc w:val="both"/>
      </w:pPr>
      <w:r>
        <w:t>The Awards Program was established to recognize outstanding individuals and groups, representing</w:t>
      </w:r>
      <w:r>
        <w:rPr>
          <w:spacing w:val="-13"/>
        </w:rPr>
        <w:t xml:space="preserve"> </w:t>
      </w:r>
      <w:r>
        <w:t>the</w:t>
      </w:r>
      <w:r>
        <w:rPr>
          <w:spacing w:val="-13"/>
        </w:rPr>
        <w:t xml:space="preserve"> </w:t>
      </w:r>
      <w:r>
        <w:t>best</w:t>
      </w:r>
      <w:r>
        <w:rPr>
          <w:spacing w:val="-12"/>
        </w:rPr>
        <w:t xml:space="preserve"> </w:t>
      </w:r>
      <w:r>
        <w:t>in</w:t>
      </w:r>
      <w:r>
        <w:rPr>
          <w:spacing w:val="-13"/>
        </w:rPr>
        <w:t xml:space="preserve"> </w:t>
      </w:r>
      <w:r>
        <w:t>the</w:t>
      </w:r>
      <w:r>
        <w:rPr>
          <w:spacing w:val="-12"/>
        </w:rPr>
        <w:t xml:space="preserve"> </w:t>
      </w:r>
      <w:r>
        <w:t>public</w:t>
      </w:r>
      <w:r>
        <w:rPr>
          <w:spacing w:val="-15"/>
        </w:rPr>
        <w:t xml:space="preserve"> </w:t>
      </w:r>
      <w:r>
        <w:t>works</w:t>
      </w:r>
      <w:r>
        <w:rPr>
          <w:spacing w:val="-14"/>
        </w:rPr>
        <w:t xml:space="preserve"> </w:t>
      </w:r>
      <w:r>
        <w:t>profession,</w:t>
      </w:r>
      <w:r>
        <w:rPr>
          <w:spacing w:val="-13"/>
        </w:rPr>
        <w:t xml:space="preserve"> </w:t>
      </w:r>
      <w:r>
        <w:t>and</w:t>
      </w:r>
      <w:r>
        <w:rPr>
          <w:spacing w:val="-12"/>
        </w:rPr>
        <w:t xml:space="preserve"> </w:t>
      </w:r>
      <w:r>
        <w:t>mirrors</w:t>
      </w:r>
      <w:r>
        <w:rPr>
          <w:spacing w:val="-13"/>
        </w:rPr>
        <w:t xml:space="preserve"> </w:t>
      </w:r>
      <w:r>
        <w:t>the</w:t>
      </w:r>
      <w:r>
        <w:rPr>
          <w:spacing w:val="-12"/>
        </w:rPr>
        <w:t xml:space="preserve"> </w:t>
      </w:r>
      <w:r>
        <w:t>programs</w:t>
      </w:r>
      <w:r>
        <w:rPr>
          <w:spacing w:val="-13"/>
        </w:rPr>
        <w:t xml:space="preserve"> </w:t>
      </w:r>
      <w:r>
        <w:t>set</w:t>
      </w:r>
      <w:r>
        <w:rPr>
          <w:spacing w:val="-14"/>
        </w:rPr>
        <w:t xml:space="preserve"> </w:t>
      </w:r>
      <w:r>
        <w:t>forth by APWA Nationally, and the Florida</w:t>
      </w:r>
      <w:r>
        <w:rPr>
          <w:spacing w:val="-6"/>
        </w:rPr>
        <w:t xml:space="preserve"> </w:t>
      </w:r>
      <w:r>
        <w:t>Chapter.</w:t>
      </w:r>
    </w:p>
    <w:p w14:paraId="7AB50508" w14:textId="77777777" w:rsidR="00F8646B" w:rsidRDefault="00F8646B">
      <w:pPr>
        <w:pStyle w:val="BodyText"/>
        <w:spacing w:before="1"/>
      </w:pPr>
    </w:p>
    <w:p w14:paraId="7AB50509" w14:textId="77777777" w:rsidR="00F8646B" w:rsidRDefault="00BA4408">
      <w:pPr>
        <w:pStyle w:val="BodyText"/>
        <w:ind w:left="147" w:right="145"/>
        <w:jc w:val="both"/>
      </w:pPr>
      <w:r>
        <w:t>Each year the Branch will recognize the recipients at our Annual Meeting and Banquet in March. Applicants of parallel National or Chapter Award categories may also be eligible for submittal for Chapter or Branch endorsement.</w:t>
      </w:r>
    </w:p>
    <w:p w14:paraId="7AB5050A" w14:textId="77777777" w:rsidR="00F8646B" w:rsidRDefault="00F8646B">
      <w:pPr>
        <w:pStyle w:val="BodyText"/>
        <w:spacing w:before="11"/>
        <w:rPr>
          <w:sz w:val="23"/>
        </w:rPr>
      </w:pPr>
    </w:p>
    <w:p w14:paraId="7AB5050B" w14:textId="77777777" w:rsidR="00F8646B" w:rsidRDefault="00BA4408">
      <w:pPr>
        <w:pStyle w:val="BodyText"/>
        <w:ind w:left="147"/>
        <w:jc w:val="both"/>
      </w:pPr>
      <w:r>
        <w:t>Self-nominations for Awards are permitted.</w:t>
      </w:r>
    </w:p>
    <w:p w14:paraId="7AB5050C" w14:textId="77777777" w:rsidR="00F8646B" w:rsidRDefault="00F8646B">
      <w:pPr>
        <w:pStyle w:val="BodyText"/>
      </w:pPr>
    </w:p>
    <w:p w14:paraId="7AB5050D" w14:textId="4C1C3308" w:rsidR="00F8646B" w:rsidRDefault="00BA4408">
      <w:pPr>
        <w:pStyle w:val="BodyText"/>
        <w:ind w:left="147" w:right="141"/>
        <w:jc w:val="both"/>
      </w:pPr>
      <w:r>
        <w:t xml:space="preserve">Please keep in mind the deadline for West Coast Branch award submittals is </w:t>
      </w:r>
      <w:r w:rsidR="00F64BF1">
        <w:rPr>
          <w:b/>
        </w:rPr>
        <w:t xml:space="preserve">February 10, </w:t>
      </w:r>
      <w:r>
        <w:rPr>
          <w:b/>
        </w:rPr>
        <w:t>202</w:t>
      </w:r>
      <w:r w:rsidR="00C26DCD">
        <w:rPr>
          <w:b/>
        </w:rPr>
        <w:t>3</w:t>
      </w:r>
      <w:r>
        <w:t>. There will be no exceptions. Please limit submittals to 1,200 words unless otherwise noted herein.</w:t>
      </w:r>
    </w:p>
    <w:p w14:paraId="7AB5050E" w14:textId="77777777" w:rsidR="00F8646B" w:rsidRDefault="00F8646B">
      <w:pPr>
        <w:pStyle w:val="BodyText"/>
        <w:spacing w:before="11"/>
        <w:rPr>
          <w:sz w:val="23"/>
        </w:rPr>
      </w:pPr>
    </w:p>
    <w:p w14:paraId="7AB5050F" w14:textId="77777777" w:rsidR="00F8646B" w:rsidRDefault="00BA4408">
      <w:pPr>
        <w:pStyle w:val="BodyText"/>
        <w:ind w:left="1434"/>
        <w:rPr>
          <w:b/>
        </w:rPr>
      </w:pPr>
      <w:r>
        <w:rPr>
          <w:b/>
          <w:color w:val="00AF50"/>
        </w:rPr>
        <w:t>ALL SUBMITTALS SHALL BE SUBMITTED ELECTRONICALLY.</w:t>
      </w:r>
    </w:p>
    <w:p w14:paraId="7AB50510" w14:textId="77777777" w:rsidR="00F8646B" w:rsidRDefault="00F8646B">
      <w:pPr>
        <w:pStyle w:val="BodyText"/>
        <w:rPr>
          <w:b/>
        </w:rPr>
      </w:pPr>
    </w:p>
    <w:p w14:paraId="7AB50511" w14:textId="030A0C73" w:rsidR="00F8646B" w:rsidRDefault="00BA4408">
      <w:pPr>
        <w:pStyle w:val="BodyText"/>
        <w:ind w:left="147" w:right="143"/>
        <w:jc w:val="both"/>
      </w:pPr>
      <w:r>
        <w:t xml:space="preserve">We will be accepting digital/electronic medium </w:t>
      </w:r>
      <w:r>
        <w:rPr>
          <w:b/>
        </w:rPr>
        <w:t>ONLY</w:t>
      </w:r>
      <w:r>
        <w:t>.</w:t>
      </w:r>
      <w:r w:rsidR="00DA1ED3">
        <w:t xml:space="preserve"> </w:t>
      </w:r>
      <w:r>
        <w:t>FTP sites and E-mail are acceptable methods for file transfer. Materials will not be returned and may be used in APWA newsletters, website, or other marketing and promotional APWA uses. Your submittal provides implied and expressed permission for said use by</w:t>
      </w:r>
      <w:r>
        <w:rPr>
          <w:spacing w:val="-57"/>
        </w:rPr>
        <w:t xml:space="preserve"> </w:t>
      </w:r>
      <w:r>
        <w:t>APWA, the Florida Chapter, or the West Coast Branch. All decisions by the committee are</w:t>
      </w:r>
      <w:r>
        <w:rPr>
          <w:spacing w:val="-49"/>
        </w:rPr>
        <w:t xml:space="preserve"> </w:t>
      </w:r>
      <w:r>
        <w:t>final and not subject to</w:t>
      </w:r>
      <w:r>
        <w:rPr>
          <w:spacing w:val="-2"/>
        </w:rPr>
        <w:t xml:space="preserve"> </w:t>
      </w:r>
      <w:r>
        <w:t>appeal.</w:t>
      </w:r>
    </w:p>
    <w:p w14:paraId="7AB50512" w14:textId="77777777" w:rsidR="00F8646B" w:rsidRDefault="00F8646B">
      <w:pPr>
        <w:pStyle w:val="BodyText"/>
        <w:spacing w:before="1"/>
      </w:pPr>
    </w:p>
    <w:p w14:paraId="7AB50513" w14:textId="77777777" w:rsidR="00F8646B" w:rsidRDefault="00BA4408">
      <w:pPr>
        <w:pStyle w:val="BodyText"/>
        <w:spacing w:before="1"/>
        <w:ind w:left="147" w:right="145"/>
        <w:jc w:val="both"/>
      </w:pPr>
      <w:r>
        <w:t xml:space="preserve">For project nominations, please attach detailed information on the project results, any unique aspects of the project, including budget information and funding sources, grants, partnerships, schedule data, and </w:t>
      </w:r>
      <w:proofErr w:type="gramStart"/>
      <w:r>
        <w:t>high resolution</w:t>
      </w:r>
      <w:proofErr w:type="gramEnd"/>
      <w:r>
        <w:t xml:space="preserve"> photos. Attachments such as photos, charts, graphics, are strongly encouraged.</w:t>
      </w:r>
    </w:p>
    <w:p w14:paraId="7AB50514" w14:textId="77777777" w:rsidR="00F8646B" w:rsidRDefault="00F8646B">
      <w:pPr>
        <w:jc w:val="both"/>
        <w:sectPr w:rsidR="00F8646B">
          <w:type w:val="continuous"/>
          <w:pgSz w:w="12240" w:h="15840"/>
          <w:pgMar w:top="860" w:right="860" w:bottom="280" w:left="860" w:header="720" w:footer="720" w:gutter="0"/>
          <w:cols w:space="720"/>
        </w:sectPr>
      </w:pPr>
    </w:p>
    <w:p w14:paraId="7AB50515" w14:textId="77777777" w:rsidR="00F8646B" w:rsidRDefault="00BA4408">
      <w:pPr>
        <w:pStyle w:val="BodyText"/>
        <w:spacing w:before="83"/>
        <w:ind w:left="147" w:right="143"/>
        <w:jc w:val="both"/>
      </w:pPr>
      <w:r>
        <w:lastRenderedPageBreak/>
        <w:t>For</w:t>
      </w:r>
      <w:r>
        <w:rPr>
          <w:spacing w:val="-16"/>
        </w:rPr>
        <w:t xml:space="preserve"> </w:t>
      </w:r>
      <w:r>
        <w:t>individual</w:t>
      </w:r>
      <w:r>
        <w:rPr>
          <w:spacing w:val="-14"/>
        </w:rPr>
        <w:t xml:space="preserve"> </w:t>
      </w:r>
      <w:r>
        <w:t>nominations,</w:t>
      </w:r>
      <w:r>
        <w:rPr>
          <w:spacing w:val="-15"/>
        </w:rPr>
        <w:t xml:space="preserve"> </w:t>
      </w:r>
      <w:r>
        <w:t>describe</w:t>
      </w:r>
      <w:r>
        <w:rPr>
          <w:spacing w:val="-16"/>
        </w:rPr>
        <w:t xml:space="preserve"> </w:t>
      </w:r>
      <w:r>
        <w:t>the</w:t>
      </w:r>
      <w:r>
        <w:rPr>
          <w:spacing w:val="-14"/>
        </w:rPr>
        <w:t xml:space="preserve"> </w:t>
      </w:r>
      <w:r>
        <w:t>reason</w:t>
      </w:r>
      <w:r>
        <w:rPr>
          <w:spacing w:val="-14"/>
        </w:rPr>
        <w:t xml:space="preserve"> </w:t>
      </w:r>
      <w:r>
        <w:t>why</w:t>
      </w:r>
      <w:r>
        <w:rPr>
          <w:spacing w:val="-15"/>
        </w:rPr>
        <w:t xml:space="preserve"> </w:t>
      </w:r>
      <w:r>
        <w:t>the</w:t>
      </w:r>
      <w:r>
        <w:rPr>
          <w:spacing w:val="-14"/>
        </w:rPr>
        <w:t xml:space="preserve"> </w:t>
      </w:r>
      <w:r>
        <w:t>nominee</w:t>
      </w:r>
      <w:r>
        <w:rPr>
          <w:spacing w:val="-16"/>
        </w:rPr>
        <w:t xml:space="preserve"> </w:t>
      </w:r>
      <w:r>
        <w:t>should</w:t>
      </w:r>
      <w:r>
        <w:rPr>
          <w:spacing w:val="-14"/>
        </w:rPr>
        <w:t xml:space="preserve"> </w:t>
      </w:r>
      <w:r>
        <w:t>be</w:t>
      </w:r>
      <w:r>
        <w:rPr>
          <w:spacing w:val="-15"/>
        </w:rPr>
        <w:t xml:space="preserve"> </w:t>
      </w:r>
      <w:r>
        <w:t>considered. Include accomplishments, recommendations, results of a specific action or project, or any information to help the Committee make the</w:t>
      </w:r>
      <w:r>
        <w:rPr>
          <w:spacing w:val="-4"/>
        </w:rPr>
        <w:t xml:space="preserve"> </w:t>
      </w:r>
      <w:r>
        <w:t>decision.</w:t>
      </w:r>
    </w:p>
    <w:p w14:paraId="7AB50516" w14:textId="77777777" w:rsidR="00F8646B" w:rsidRDefault="00F8646B">
      <w:pPr>
        <w:pStyle w:val="BodyText"/>
        <w:spacing w:before="1"/>
      </w:pPr>
    </w:p>
    <w:p w14:paraId="7AB50517" w14:textId="731686E5" w:rsidR="00F8646B" w:rsidRDefault="00BA4408">
      <w:pPr>
        <w:pStyle w:val="BodyText"/>
        <w:spacing w:before="1" w:line="480" w:lineRule="auto"/>
        <w:ind w:left="147" w:right="177"/>
        <w:jc w:val="both"/>
      </w:pPr>
      <w:r>
        <w:t xml:space="preserve">Submit ELECTRONIC Applications by the application deadline – </w:t>
      </w:r>
      <w:r w:rsidR="00F64BF1">
        <w:rPr>
          <w:b/>
        </w:rPr>
        <w:t xml:space="preserve">February 10, </w:t>
      </w:r>
      <w:proofErr w:type="gramStart"/>
      <w:r w:rsidR="00F64BF1">
        <w:rPr>
          <w:b/>
        </w:rPr>
        <w:t>2023</w:t>
      </w:r>
      <w:proofErr w:type="gramEnd"/>
      <w:r>
        <w:rPr>
          <w:b/>
          <w:spacing w:val="-56"/>
        </w:rPr>
        <w:t xml:space="preserve"> </w:t>
      </w:r>
      <w:r>
        <w:t xml:space="preserve">to: </w:t>
      </w:r>
      <w:hyperlink r:id="rId8" w:history="1">
        <w:r w:rsidR="007127B6" w:rsidRPr="00A564D1">
          <w:rPr>
            <w:rStyle w:val="Hyperlink"/>
          </w:rPr>
          <w:t xml:space="preserve">liuwt@cdmsmith.com </w:t>
        </w:r>
      </w:hyperlink>
      <w:r>
        <w:t>(EMAILED APPLICATIONS ONLY WILL BE ACCEPTED)</w:t>
      </w:r>
    </w:p>
    <w:p w14:paraId="7AB50518" w14:textId="1223D493" w:rsidR="00F8646B" w:rsidRDefault="00BA4408">
      <w:pPr>
        <w:pStyle w:val="BodyText"/>
        <w:ind w:left="147" w:right="145"/>
        <w:jc w:val="both"/>
      </w:pPr>
      <w:r>
        <w:t xml:space="preserve">For additional information about the West Coast Branch Awards Program, please contact </w:t>
      </w:r>
      <w:r w:rsidR="00322D86">
        <w:t>Wei Liu</w:t>
      </w:r>
      <w:r>
        <w:t xml:space="preserve">, Awards Chair, at </w:t>
      </w:r>
      <w:hyperlink r:id="rId9">
        <w:r w:rsidR="007127B6" w:rsidRPr="007127B6">
          <w:t xml:space="preserve"> </w:t>
        </w:r>
        <w:r w:rsidR="007127B6" w:rsidRPr="007127B6">
          <w:rPr>
            <w:color w:val="0000FF"/>
            <w:u w:val="single" w:color="0000FF"/>
          </w:rPr>
          <w:t>liuwt@cdmsmith.com</w:t>
        </w:r>
        <w:r>
          <w:rPr>
            <w:color w:val="0000FF"/>
          </w:rPr>
          <w:t xml:space="preserve"> </w:t>
        </w:r>
      </w:hyperlink>
      <w:r>
        <w:t xml:space="preserve">or (727) </w:t>
      </w:r>
      <w:r w:rsidR="007127B6">
        <w:t>215-1686</w:t>
      </w:r>
      <w:r>
        <w:t>.</w:t>
      </w:r>
    </w:p>
    <w:p w14:paraId="7AB50519" w14:textId="77777777" w:rsidR="00F8646B" w:rsidRDefault="00F8646B">
      <w:pPr>
        <w:jc w:val="both"/>
        <w:sectPr w:rsidR="00F8646B">
          <w:pgSz w:w="12240" w:h="15840"/>
          <w:pgMar w:top="1020" w:right="860" w:bottom="280" w:left="860" w:header="720" w:footer="720" w:gutter="0"/>
          <w:cols w:space="720"/>
        </w:sectPr>
      </w:pPr>
    </w:p>
    <w:p w14:paraId="7AB5051A" w14:textId="77777777" w:rsidR="00F8646B" w:rsidRDefault="00F8646B">
      <w:pPr>
        <w:pStyle w:val="BodyText"/>
        <w:spacing w:before="5"/>
        <w:rPr>
          <w:sz w:val="10"/>
        </w:rPr>
      </w:pPr>
    </w:p>
    <w:p w14:paraId="7AB5051B" w14:textId="77777777" w:rsidR="00F8646B" w:rsidRDefault="00BA4408">
      <w:pPr>
        <w:pStyle w:val="Heading1"/>
        <w:rPr>
          <w:u w:val="none"/>
        </w:rPr>
      </w:pPr>
      <w:r>
        <w:rPr>
          <w:u w:val="thick"/>
        </w:rPr>
        <w:t>AWARD SUBMITTAL FORMS AND INSTRUCTIONS</w:t>
      </w:r>
    </w:p>
    <w:p w14:paraId="7AB5051C" w14:textId="77777777" w:rsidR="00F8646B" w:rsidRDefault="00F8646B">
      <w:pPr>
        <w:pStyle w:val="BodyText"/>
        <w:spacing w:before="9"/>
        <w:rPr>
          <w:rFonts w:ascii="Calibri"/>
          <w:b/>
          <w:sz w:val="15"/>
        </w:rPr>
      </w:pPr>
    </w:p>
    <w:p w14:paraId="7AB5051D" w14:textId="77777777" w:rsidR="00F8646B" w:rsidRDefault="00BA4408">
      <w:pPr>
        <w:spacing w:before="100"/>
        <w:ind w:left="147" w:right="147"/>
        <w:jc w:val="both"/>
        <w:rPr>
          <w:sz w:val="23"/>
        </w:rPr>
      </w:pPr>
      <w:r>
        <w:rPr>
          <w:sz w:val="23"/>
        </w:rPr>
        <w:t>For</w:t>
      </w:r>
      <w:r>
        <w:rPr>
          <w:spacing w:val="-6"/>
          <w:sz w:val="23"/>
        </w:rPr>
        <w:t xml:space="preserve"> </w:t>
      </w:r>
      <w:r>
        <w:rPr>
          <w:sz w:val="23"/>
        </w:rPr>
        <w:t>information</w:t>
      </w:r>
      <w:r>
        <w:rPr>
          <w:spacing w:val="-7"/>
          <w:sz w:val="23"/>
        </w:rPr>
        <w:t xml:space="preserve"> </w:t>
      </w:r>
      <w:r>
        <w:rPr>
          <w:sz w:val="23"/>
        </w:rPr>
        <w:t>concerning</w:t>
      </w:r>
      <w:r>
        <w:rPr>
          <w:spacing w:val="-6"/>
          <w:sz w:val="23"/>
        </w:rPr>
        <w:t xml:space="preserve"> </w:t>
      </w:r>
      <w:r>
        <w:rPr>
          <w:sz w:val="23"/>
        </w:rPr>
        <w:t>the</w:t>
      </w:r>
      <w:r>
        <w:rPr>
          <w:spacing w:val="-6"/>
          <w:sz w:val="23"/>
        </w:rPr>
        <w:t xml:space="preserve"> </w:t>
      </w:r>
      <w:r>
        <w:rPr>
          <w:sz w:val="23"/>
        </w:rPr>
        <w:t>submission</w:t>
      </w:r>
      <w:r>
        <w:rPr>
          <w:spacing w:val="-7"/>
          <w:sz w:val="23"/>
        </w:rPr>
        <w:t xml:space="preserve"> </w:t>
      </w:r>
      <w:r>
        <w:rPr>
          <w:sz w:val="23"/>
        </w:rPr>
        <w:t>of</w:t>
      </w:r>
      <w:r>
        <w:rPr>
          <w:spacing w:val="-6"/>
          <w:sz w:val="23"/>
        </w:rPr>
        <w:t xml:space="preserve"> </w:t>
      </w:r>
      <w:r>
        <w:rPr>
          <w:sz w:val="23"/>
        </w:rPr>
        <w:t>National</w:t>
      </w:r>
      <w:r>
        <w:rPr>
          <w:spacing w:val="-8"/>
          <w:sz w:val="23"/>
        </w:rPr>
        <w:t xml:space="preserve"> </w:t>
      </w:r>
      <w:r>
        <w:rPr>
          <w:sz w:val="23"/>
        </w:rPr>
        <w:t>and</w:t>
      </w:r>
      <w:r>
        <w:rPr>
          <w:spacing w:val="-6"/>
          <w:sz w:val="23"/>
        </w:rPr>
        <w:t xml:space="preserve"> </w:t>
      </w:r>
      <w:r>
        <w:rPr>
          <w:sz w:val="23"/>
        </w:rPr>
        <w:t>Florida</w:t>
      </w:r>
      <w:r>
        <w:rPr>
          <w:spacing w:val="-5"/>
          <w:sz w:val="23"/>
        </w:rPr>
        <w:t xml:space="preserve"> </w:t>
      </w:r>
      <w:r>
        <w:rPr>
          <w:sz w:val="23"/>
        </w:rPr>
        <w:t>Chapter</w:t>
      </w:r>
      <w:r>
        <w:rPr>
          <w:spacing w:val="-7"/>
          <w:sz w:val="23"/>
        </w:rPr>
        <w:t xml:space="preserve"> </w:t>
      </w:r>
      <w:r>
        <w:rPr>
          <w:sz w:val="23"/>
        </w:rPr>
        <w:t>Awards,</w:t>
      </w:r>
      <w:r>
        <w:rPr>
          <w:spacing w:val="-8"/>
          <w:sz w:val="23"/>
        </w:rPr>
        <w:t xml:space="preserve"> </w:t>
      </w:r>
      <w:r>
        <w:rPr>
          <w:sz w:val="23"/>
        </w:rPr>
        <w:t>please check the National APWA website</w:t>
      </w:r>
      <w:r>
        <w:rPr>
          <w:spacing w:val="-5"/>
          <w:sz w:val="23"/>
        </w:rPr>
        <w:t xml:space="preserve"> </w:t>
      </w:r>
      <w:r>
        <w:rPr>
          <w:sz w:val="23"/>
        </w:rPr>
        <w:t>at:</w:t>
      </w:r>
    </w:p>
    <w:p w14:paraId="7AB5051E" w14:textId="77777777" w:rsidR="00F8646B" w:rsidRDefault="00F8646B">
      <w:pPr>
        <w:pStyle w:val="BodyText"/>
        <w:spacing w:before="10"/>
        <w:rPr>
          <w:sz w:val="22"/>
        </w:rPr>
      </w:pPr>
    </w:p>
    <w:p w14:paraId="7AB5051F" w14:textId="77777777" w:rsidR="00F8646B" w:rsidRDefault="00000000">
      <w:pPr>
        <w:spacing w:before="1"/>
        <w:ind w:left="147" w:right="209"/>
        <w:jc w:val="both"/>
        <w:rPr>
          <w:sz w:val="23"/>
        </w:rPr>
      </w:pPr>
      <w:hyperlink r:id="rId10">
        <w:r w:rsidR="00BA4408">
          <w:rPr>
            <w:color w:val="0000FF"/>
            <w:sz w:val="23"/>
            <w:u w:val="single" w:color="0000FF"/>
          </w:rPr>
          <w:t>http://www.apwa.net/MYAPWA/About/Awards/MyApwa/Apwa_Public/About/Awards.as</w:t>
        </w:r>
      </w:hyperlink>
      <w:r w:rsidR="00BA4408">
        <w:rPr>
          <w:color w:val="0000FF"/>
          <w:sz w:val="23"/>
        </w:rPr>
        <w:t xml:space="preserve"> </w:t>
      </w:r>
      <w:hyperlink r:id="rId11">
        <w:proofErr w:type="spellStart"/>
        <w:r w:rsidR="00BA4408">
          <w:rPr>
            <w:color w:val="0000FF"/>
            <w:sz w:val="23"/>
            <w:u w:val="single" w:color="0000FF"/>
          </w:rPr>
          <w:t>px?hkey</w:t>
        </w:r>
        <w:proofErr w:type="spellEnd"/>
        <w:r w:rsidR="00BA4408">
          <w:rPr>
            <w:color w:val="0000FF"/>
            <w:sz w:val="23"/>
            <w:u w:val="single" w:color="0000FF"/>
          </w:rPr>
          <w:t>=fc7361ea-1f80-492f-a41a-98620053a187</w:t>
        </w:r>
      </w:hyperlink>
    </w:p>
    <w:p w14:paraId="7AB50520" w14:textId="77777777" w:rsidR="00F8646B" w:rsidRDefault="00F8646B">
      <w:pPr>
        <w:pStyle w:val="BodyText"/>
        <w:spacing w:before="1"/>
        <w:rPr>
          <w:sz w:val="23"/>
        </w:rPr>
      </w:pPr>
    </w:p>
    <w:p w14:paraId="7AB50521" w14:textId="77777777" w:rsidR="00F8646B" w:rsidRDefault="00BA4408">
      <w:pPr>
        <w:ind w:left="147" w:right="141"/>
        <w:jc w:val="both"/>
        <w:rPr>
          <w:sz w:val="23"/>
        </w:rPr>
      </w:pPr>
      <w:r>
        <w:rPr>
          <w:sz w:val="23"/>
        </w:rPr>
        <w:t>There is a link on that page that will take you to each individual award for the Forms and Criteria you will need to use. Awards in this Group are to be submitted using the National forms</w:t>
      </w:r>
      <w:r>
        <w:rPr>
          <w:spacing w:val="-11"/>
          <w:sz w:val="23"/>
        </w:rPr>
        <w:t xml:space="preserve"> </w:t>
      </w:r>
      <w:r>
        <w:rPr>
          <w:sz w:val="23"/>
        </w:rPr>
        <w:t>and</w:t>
      </w:r>
      <w:r>
        <w:rPr>
          <w:spacing w:val="-12"/>
          <w:sz w:val="23"/>
        </w:rPr>
        <w:t xml:space="preserve"> </w:t>
      </w:r>
      <w:r>
        <w:rPr>
          <w:sz w:val="23"/>
        </w:rPr>
        <w:t>the</w:t>
      </w:r>
      <w:r>
        <w:rPr>
          <w:spacing w:val="-11"/>
          <w:sz w:val="23"/>
        </w:rPr>
        <w:t xml:space="preserve"> </w:t>
      </w:r>
      <w:r>
        <w:rPr>
          <w:sz w:val="23"/>
        </w:rPr>
        <w:t>National</w:t>
      </w:r>
      <w:r>
        <w:rPr>
          <w:spacing w:val="-11"/>
          <w:sz w:val="23"/>
        </w:rPr>
        <w:t xml:space="preserve"> </w:t>
      </w:r>
      <w:r>
        <w:rPr>
          <w:sz w:val="23"/>
        </w:rPr>
        <w:t>award</w:t>
      </w:r>
      <w:r>
        <w:rPr>
          <w:spacing w:val="-12"/>
          <w:sz w:val="23"/>
        </w:rPr>
        <w:t xml:space="preserve"> </w:t>
      </w:r>
      <w:r>
        <w:rPr>
          <w:sz w:val="23"/>
        </w:rPr>
        <w:t>submission</w:t>
      </w:r>
      <w:r>
        <w:rPr>
          <w:spacing w:val="-15"/>
          <w:sz w:val="23"/>
        </w:rPr>
        <w:t xml:space="preserve"> </w:t>
      </w:r>
      <w:r>
        <w:rPr>
          <w:sz w:val="23"/>
        </w:rPr>
        <w:t>criteria!</w:t>
      </w:r>
      <w:r>
        <w:rPr>
          <w:spacing w:val="52"/>
          <w:sz w:val="23"/>
        </w:rPr>
        <w:t xml:space="preserve"> </w:t>
      </w:r>
      <w:r>
        <w:rPr>
          <w:sz w:val="23"/>
        </w:rPr>
        <w:t>NOTE:</w:t>
      </w:r>
      <w:r>
        <w:rPr>
          <w:spacing w:val="-6"/>
          <w:sz w:val="23"/>
        </w:rPr>
        <w:t xml:space="preserve"> </w:t>
      </w:r>
      <w:r>
        <w:rPr>
          <w:sz w:val="23"/>
        </w:rPr>
        <w:t>Submit</w:t>
      </w:r>
      <w:r>
        <w:rPr>
          <w:spacing w:val="-13"/>
          <w:sz w:val="23"/>
        </w:rPr>
        <w:t xml:space="preserve"> </w:t>
      </w:r>
      <w:r>
        <w:rPr>
          <w:sz w:val="23"/>
        </w:rPr>
        <w:t>the</w:t>
      </w:r>
      <w:r>
        <w:rPr>
          <w:spacing w:val="-10"/>
          <w:sz w:val="23"/>
        </w:rPr>
        <w:t xml:space="preserve"> </w:t>
      </w:r>
      <w:r>
        <w:rPr>
          <w:sz w:val="23"/>
        </w:rPr>
        <w:t>National</w:t>
      </w:r>
      <w:r>
        <w:rPr>
          <w:spacing w:val="-11"/>
          <w:sz w:val="23"/>
        </w:rPr>
        <w:t xml:space="preserve"> </w:t>
      </w:r>
      <w:r>
        <w:rPr>
          <w:sz w:val="23"/>
        </w:rPr>
        <w:t>forms</w:t>
      </w:r>
      <w:r>
        <w:rPr>
          <w:spacing w:val="-12"/>
          <w:sz w:val="23"/>
        </w:rPr>
        <w:t xml:space="preserve"> </w:t>
      </w:r>
      <w:r>
        <w:rPr>
          <w:sz w:val="23"/>
        </w:rPr>
        <w:t>to</w:t>
      </w:r>
      <w:r>
        <w:rPr>
          <w:spacing w:val="-13"/>
          <w:sz w:val="23"/>
        </w:rPr>
        <w:t xml:space="preserve"> </w:t>
      </w:r>
      <w:r>
        <w:rPr>
          <w:sz w:val="23"/>
        </w:rPr>
        <w:t>our Florida Chapter Awards Committee for consideration. DO NOT SUBMIT GROUP ONE AWARDS TO NATIONAL IF YOU WANT THEM TO BE CONSIDERED FOR</w:t>
      </w:r>
      <w:r>
        <w:rPr>
          <w:spacing w:val="64"/>
          <w:sz w:val="23"/>
        </w:rPr>
        <w:t xml:space="preserve"> </w:t>
      </w:r>
      <w:r>
        <w:rPr>
          <w:sz w:val="23"/>
        </w:rPr>
        <w:t>FLORIDA</w:t>
      </w:r>
    </w:p>
    <w:p w14:paraId="7AB50522" w14:textId="77777777" w:rsidR="00F8646B" w:rsidRDefault="00BA4408">
      <w:pPr>
        <w:ind w:left="147" w:right="150"/>
        <w:jc w:val="both"/>
        <w:rPr>
          <w:sz w:val="23"/>
        </w:rPr>
      </w:pPr>
      <w:r>
        <w:rPr>
          <w:sz w:val="23"/>
        </w:rPr>
        <w:t>CHAPTER AWARDS. Also note that some of the requirements have changed for some of these awards. Helpful hints in submitting these awards can be found at:</w:t>
      </w:r>
    </w:p>
    <w:p w14:paraId="7AB50523" w14:textId="77777777" w:rsidR="00F8646B" w:rsidRDefault="00F8646B">
      <w:pPr>
        <w:pStyle w:val="BodyText"/>
        <w:rPr>
          <w:sz w:val="23"/>
        </w:rPr>
      </w:pPr>
    </w:p>
    <w:p w14:paraId="7AB50524" w14:textId="77777777" w:rsidR="00F8646B" w:rsidRDefault="00000000">
      <w:pPr>
        <w:spacing w:before="1"/>
        <w:ind w:left="147" w:right="238"/>
        <w:jc w:val="both"/>
        <w:rPr>
          <w:sz w:val="23"/>
        </w:rPr>
      </w:pPr>
      <w:hyperlink r:id="rId12">
        <w:r w:rsidR="00BA4408">
          <w:rPr>
            <w:color w:val="0000FF"/>
            <w:sz w:val="23"/>
            <w:u w:val="single" w:color="0000FF"/>
          </w:rPr>
          <w:t>https://www.apwa.net/Library/about/awards/2017/17.Helpful_Hints_and_Tips_for_Awa</w:t>
        </w:r>
      </w:hyperlink>
      <w:r w:rsidR="00BA4408">
        <w:rPr>
          <w:color w:val="0000FF"/>
          <w:sz w:val="23"/>
        </w:rPr>
        <w:t xml:space="preserve"> </w:t>
      </w:r>
      <w:hyperlink r:id="rId13">
        <w:r w:rsidR="00BA4408">
          <w:rPr>
            <w:color w:val="0000FF"/>
            <w:sz w:val="23"/>
            <w:u w:val="single" w:color="0000FF"/>
          </w:rPr>
          <w:t>rds.pdf</w:t>
        </w:r>
      </w:hyperlink>
    </w:p>
    <w:p w14:paraId="7AB50525" w14:textId="77777777" w:rsidR="00F8646B" w:rsidRDefault="00F8646B">
      <w:pPr>
        <w:pStyle w:val="BodyText"/>
        <w:spacing w:before="10"/>
        <w:rPr>
          <w:sz w:val="22"/>
        </w:rPr>
      </w:pPr>
    </w:p>
    <w:p w14:paraId="7AB50526" w14:textId="77777777" w:rsidR="00F8646B" w:rsidRDefault="00BA4408">
      <w:pPr>
        <w:ind w:left="147" w:right="142"/>
        <w:jc w:val="both"/>
        <w:rPr>
          <w:sz w:val="23"/>
        </w:rPr>
      </w:pPr>
      <w:r>
        <w:rPr>
          <w:sz w:val="23"/>
        </w:rPr>
        <w:t>Your award submissions will be much more competitive if you carefully read the individual award</w:t>
      </w:r>
      <w:r>
        <w:rPr>
          <w:spacing w:val="-12"/>
          <w:sz w:val="23"/>
        </w:rPr>
        <w:t xml:space="preserve"> </w:t>
      </w:r>
      <w:r>
        <w:rPr>
          <w:sz w:val="23"/>
        </w:rPr>
        <w:t>criteria</w:t>
      </w:r>
      <w:r>
        <w:rPr>
          <w:spacing w:val="-13"/>
          <w:sz w:val="23"/>
        </w:rPr>
        <w:t xml:space="preserve"> </w:t>
      </w:r>
      <w:r>
        <w:rPr>
          <w:sz w:val="23"/>
        </w:rPr>
        <w:t>and</w:t>
      </w:r>
      <w:r>
        <w:rPr>
          <w:spacing w:val="-12"/>
          <w:sz w:val="23"/>
        </w:rPr>
        <w:t xml:space="preserve"> </w:t>
      </w:r>
      <w:r>
        <w:rPr>
          <w:sz w:val="23"/>
        </w:rPr>
        <w:t>deliberately</w:t>
      </w:r>
      <w:r>
        <w:rPr>
          <w:spacing w:val="-13"/>
          <w:sz w:val="23"/>
        </w:rPr>
        <w:t xml:space="preserve"> </w:t>
      </w:r>
      <w:r>
        <w:rPr>
          <w:sz w:val="23"/>
        </w:rPr>
        <w:t>and</w:t>
      </w:r>
      <w:r>
        <w:rPr>
          <w:spacing w:val="-11"/>
          <w:sz w:val="23"/>
        </w:rPr>
        <w:t xml:space="preserve"> </w:t>
      </w:r>
      <w:r>
        <w:rPr>
          <w:sz w:val="23"/>
        </w:rPr>
        <w:t>sufficiently</w:t>
      </w:r>
      <w:r>
        <w:rPr>
          <w:spacing w:val="-11"/>
          <w:sz w:val="23"/>
        </w:rPr>
        <w:t xml:space="preserve"> </w:t>
      </w:r>
      <w:r>
        <w:rPr>
          <w:sz w:val="23"/>
        </w:rPr>
        <w:t>respond</w:t>
      </w:r>
      <w:r>
        <w:rPr>
          <w:spacing w:val="-11"/>
          <w:sz w:val="23"/>
        </w:rPr>
        <w:t xml:space="preserve"> </w:t>
      </w:r>
      <w:r>
        <w:rPr>
          <w:sz w:val="23"/>
        </w:rPr>
        <w:t>to</w:t>
      </w:r>
      <w:r>
        <w:rPr>
          <w:spacing w:val="-10"/>
          <w:sz w:val="23"/>
        </w:rPr>
        <w:t xml:space="preserve"> </w:t>
      </w:r>
      <w:r>
        <w:rPr>
          <w:sz w:val="23"/>
        </w:rPr>
        <w:t>each</w:t>
      </w:r>
      <w:r>
        <w:rPr>
          <w:spacing w:val="-14"/>
          <w:sz w:val="23"/>
        </w:rPr>
        <w:t xml:space="preserve"> </w:t>
      </w:r>
      <w:r>
        <w:rPr>
          <w:sz w:val="23"/>
        </w:rPr>
        <w:t>of</w:t>
      </w:r>
      <w:r>
        <w:rPr>
          <w:spacing w:val="-10"/>
          <w:sz w:val="23"/>
        </w:rPr>
        <w:t xml:space="preserve"> </w:t>
      </w:r>
      <w:r>
        <w:rPr>
          <w:sz w:val="23"/>
        </w:rPr>
        <w:t>the</w:t>
      </w:r>
      <w:r>
        <w:rPr>
          <w:spacing w:val="-14"/>
          <w:sz w:val="23"/>
        </w:rPr>
        <w:t xml:space="preserve"> </w:t>
      </w:r>
      <w:r>
        <w:rPr>
          <w:sz w:val="23"/>
        </w:rPr>
        <w:t>criteria</w:t>
      </w:r>
      <w:r>
        <w:rPr>
          <w:spacing w:val="-11"/>
          <w:sz w:val="23"/>
        </w:rPr>
        <w:t xml:space="preserve"> </w:t>
      </w:r>
      <w:r>
        <w:rPr>
          <w:sz w:val="23"/>
        </w:rPr>
        <w:t>requirements. It would be very helpful if you made titles in your submission for each of the criteria you describe.</w:t>
      </w:r>
      <w:r>
        <w:rPr>
          <w:spacing w:val="32"/>
          <w:sz w:val="23"/>
        </w:rPr>
        <w:t xml:space="preserve"> </w:t>
      </w:r>
      <w:r>
        <w:rPr>
          <w:sz w:val="23"/>
        </w:rPr>
        <w:t>For</w:t>
      </w:r>
      <w:r>
        <w:rPr>
          <w:spacing w:val="32"/>
          <w:sz w:val="23"/>
        </w:rPr>
        <w:t xml:space="preserve"> </w:t>
      </w:r>
      <w:r>
        <w:rPr>
          <w:sz w:val="23"/>
        </w:rPr>
        <w:t>project</w:t>
      </w:r>
      <w:r>
        <w:rPr>
          <w:spacing w:val="-23"/>
          <w:sz w:val="23"/>
        </w:rPr>
        <w:t xml:space="preserve"> </w:t>
      </w:r>
      <w:r>
        <w:rPr>
          <w:sz w:val="23"/>
        </w:rPr>
        <w:t>nominations,</w:t>
      </w:r>
      <w:r>
        <w:rPr>
          <w:spacing w:val="-20"/>
          <w:sz w:val="23"/>
        </w:rPr>
        <w:t xml:space="preserve"> </w:t>
      </w:r>
      <w:r>
        <w:rPr>
          <w:sz w:val="23"/>
        </w:rPr>
        <w:t>please</w:t>
      </w:r>
      <w:r>
        <w:rPr>
          <w:spacing w:val="-22"/>
          <w:sz w:val="23"/>
        </w:rPr>
        <w:t xml:space="preserve"> </w:t>
      </w:r>
      <w:r>
        <w:rPr>
          <w:sz w:val="23"/>
        </w:rPr>
        <w:t>attach</w:t>
      </w:r>
      <w:r>
        <w:rPr>
          <w:spacing w:val="-21"/>
          <w:sz w:val="23"/>
        </w:rPr>
        <w:t xml:space="preserve"> </w:t>
      </w:r>
      <w:r>
        <w:rPr>
          <w:sz w:val="23"/>
        </w:rPr>
        <w:t>detailed</w:t>
      </w:r>
      <w:r>
        <w:rPr>
          <w:spacing w:val="-16"/>
          <w:sz w:val="23"/>
        </w:rPr>
        <w:t xml:space="preserve"> </w:t>
      </w:r>
      <w:r>
        <w:rPr>
          <w:sz w:val="23"/>
        </w:rPr>
        <w:t>information</w:t>
      </w:r>
      <w:r>
        <w:rPr>
          <w:spacing w:val="-21"/>
          <w:sz w:val="23"/>
        </w:rPr>
        <w:t xml:space="preserve"> </w:t>
      </w:r>
      <w:r>
        <w:rPr>
          <w:sz w:val="23"/>
        </w:rPr>
        <w:t>on</w:t>
      </w:r>
      <w:r>
        <w:rPr>
          <w:spacing w:val="-23"/>
          <w:sz w:val="23"/>
        </w:rPr>
        <w:t xml:space="preserve"> </w:t>
      </w:r>
      <w:r>
        <w:rPr>
          <w:sz w:val="23"/>
        </w:rPr>
        <w:t>the</w:t>
      </w:r>
      <w:r>
        <w:rPr>
          <w:spacing w:val="-21"/>
          <w:sz w:val="23"/>
        </w:rPr>
        <w:t xml:space="preserve"> </w:t>
      </w:r>
      <w:r>
        <w:rPr>
          <w:sz w:val="23"/>
        </w:rPr>
        <w:t>project</w:t>
      </w:r>
      <w:r>
        <w:rPr>
          <w:spacing w:val="-19"/>
          <w:sz w:val="23"/>
        </w:rPr>
        <w:t xml:space="preserve"> </w:t>
      </w:r>
      <w:r>
        <w:rPr>
          <w:sz w:val="23"/>
        </w:rPr>
        <w:t xml:space="preserve">results, any unique aspects of the project, including budget information and funding sources, grants, partnerships, schedule data, and </w:t>
      </w:r>
      <w:proofErr w:type="gramStart"/>
      <w:r>
        <w:rPr>
          <w:sz w:val="23"/>
        </w:rPr>
        <w:t>high resolution</w:t>
      </w:r>
      <w:proofErr w:type="gramEnd"/>
      <w:r>
        <w:rPr>
          <w:sz w:val="23"/>
        </w:rPr>
        <w:t xml:space="preserve"> photos. Attachments such as photos, charts, graphics, are strongly encouraged. See the National award criteria for more information.</w:t>
      </w:r>
    </w:p>
    <w:p w14:paraId="7AB50527" w14:textId="77777777" w:rsidR="00F8646B" w:rsidRDefault="00F8646B">
      <w:pPr>
        <w:pStyle w:val="BodyText"/>
        <w:spacing w:before="2"/>
        <w:rPr>
          <w:sz w:val="23"/>
        </w:rPr>
      </w:pPr>
    </w:p>
    <w:p w14:paraId="7AB50528" w14:textId="77777777" w:rsidR="00F8646B" w:rsidRDefault="00BA4408">
      <w:pPr>
        <w:ind w:left="147" w:right="149"/>
        <w:jc w:val="both"/>
        <w:rPr>
          <w:sz w:val="23"/>
        </w:rPr>
      </w:pPr>
      <w:r>
        <w:rPr>
          <w:sz w:val="23"/>
        </w:rPr>
        <w:t>For individual nominations, describe the reason why the nominee should be considered. Include accomplishments, recommendations, results of a specific action or project, or any information to help the Committee make the decision.</w:t>
      </w:r>
    </w:p>
    <w:p w14:paraId="7AB50529" w14:textId="77777777" w:rsidR="00F8646B" w:rsidRDefault="00F8646B">
      <w:pPr>
        <w:pStyle w:val="BodyText"/>
        <w:rPr>
          <w:sz w:val="26"/>
        </w:rPr>
      </w:pPr>
    </w:p>
    <w:p w14:paraId="7AB5052A" w14:textId="77777777" w:rsidR="00F8646B" w:rsidRDefault="00F8646B">
      <w:pPr>
        <w:pStyle w:val="BodyText"/>
        <w:rPr>
          <w:sz w:val="26"/>
        </w:rPr>
      </w:pPr>
    </w:p>
    <w:p w14:paraId="7AB5052B" w14:textId="77777777" w:rsidR="00F8646B" w:rsidRDefault="00BA4408">
      <w:pPr>
        <w:spacing w:before="197"/>
        <w:ind w:left="2925"/>
        <w:rPr>
          <w:b/>
          <w:sz w:val="23"/>
        </w:rPr>
      </w:pPr>
      <w:r>
        <w:rPr>
          <w:b/>
          <w:sz w:val="23"/>
        </w:rPr>
        <w:t>APWA Florida Chapter Awards Program</w:t>
      </w:r>
    </w:p>
    <w:p w14:paraId="7AB5052C" w14:textId="77777777" w:rsidR="00F8646B" w:rsidRDefault="00BA4408">
      <w:pPr>
        <w:spacing w:before="1"/>
        <w:ind w:left="147" w:right="148"/>
        <w:jc w:val="both"/>
        <w:rPr>
          <w:sz w:val="23"/>
        </w:rPr>
      </w:pPr>
      <w:r>
        <w:rPr>
          <w:sz w:val="23"/>
        </w:rPr>
        <w:t>Please</w:t>
      </w:r>
      <w:r>
        <w:rPr>
          <w:spacing w:val="-18"/>
          <w:sz w:val="23"/>
        </w:rPr>
        <w:t xml:space="preserve"> </w:t>
      </w:r>
      <w:r>
        <w:rPr>
          <w:sz w:val="23"/>
        </w:rPr>
        <w:t>keep</w:t>
      </w:r>
      <w:r>
        <w:rPr>
          <w:spacing w:val="-19"/>
          <w:sz w:val="23"/>
        </w:rPr>
        <w:t xml:space="preserve"> </w:t>
      </w:r>
      <w:r>
        <w:rPr>
          <w:sz w:val="23"/>
        </w:rPr>
        <w:t>in</w:t>
      </w:r>
      <w:r>
        <w:rPr>
          <w:spacing w:val="-16"/>
          <w:sz w:val="23"/>
        </w:rPr>
        <w:t xml:space="preserve"> </w:t>
      </w:r>
      <w:r>
        <w:rPr>
          <w:sz w:val="23"/>
        </w:rPr>
        <w:t>mind</w:t>
      </w:r>
      <w:r>
        <w:rPr>
          <w:spacing w:val="-20"/>
          <w:sz w:val="23"/>
        </w:rPr>
        <w:t xml:space="preserve"> </w:t>
      </w:r>
      <w:r>
        <w:rPr>
          <w:sz w:val="23"/>
        </w:rPr>
        <w:t>the</w:t>
      </w:r>
      <w:r>
        <w:rPr>
          <w:spacing w:val="-16"/>
          <w:sz w:val="23"/>
        </w:rPr>
        <w:t xml:space="preserve"> </w:t>
      </w:r>
      <w:r>
        <w:rPr>
          <w:sz w:val="23"/>
        </w:rPr>
        <w:t>absolute</w:t>
      </w:r>
      <w:r>
        <w:rPr>
          <w:spacing w:val="-18"/>
          <w:sz w:val="23"/>
        </w:rPr>
        <w:t xml:space="preserve"> </w:t>
      </w:r>
      <w:r>
        <w:rPr>
          <w:sz w:val="23"/>
        </w:rPr>
        <w:t>deadline</w:t>
      </w:r>
      <w:r>
        <w:rPr>
          <w:spacing w:val="-16"/>
          <w:sz w:val="23"/>
        </w:rPr>
        <w:t xml:space="preserve"> </w:t>
      </w:r>
      <w:r>
        <w:rPr>
          <w:sz w:val="23"/>
        </w:rPr>
        <w:t>for</w:t>
      </w:r>
      <w:r>
        <w:rPr>
          <w:spacing w:val="-16"/>
          <w:sz w:val="23"/>
        </w:rPr>
        <w:t xml:space="preserve"> </w:t>
      </w:r>
      <w:r>
        <w:rPr>
          <w:sz w:val="23"/>
        </w:rPr>
        <w:t>Florida</w:t>
      </w:r>
      <w:r>
        <w:rPr>
          <w:spacing w:val="-18"/>
          <w:sz w:val="23"/>
        </w:rPr>
        <w:t xml:space="preserve"> </w:t>
      </w:r>
      <w:r>
        <w:rPr>
          <w:sz w:val="23"/>
        </w:rPr>
        <w:t>Chapter</w:t>
      </w:r>
      <w:r>
        <w:rPr>
          <w:spacing w:val="-19"/>
          <w:sz w:val="23"/>
        </w:rPr>
        <w:t xml:space="preserve"> </w:t>
      </w:r>
      <w:r>
        <w:rPr>
          <w:sz w:val="23"/>
        </w:rPr>
        <w:t>Award</w:t>
      </w:r>
      <w:r>
        <w:rPr>
          <w:spacing w:val="-18"/>
          <w:sz w:val="23"/>
        </w:rPr>
        <w:t xml:space="preserve"> </w:t>
      </w:r>
      <w:r>
        <w:rPr>
          <w:sz w:val="23"/>
        </w:rPr>
        <w:t>Level</w:t>
      </w:r>
      <w:r>
        <w:rPr>
          <w:spacing w:val="-18"/>
          <w:sz w:val="23"/>
        </w:rPr>
        <w:t xml:space="preserve"> </w:t>
      </w:r>
      <w:r>
        <w:rPr>
          <w:sz w:val="23"/>
        </w:rPr>
        <w:t>award</w:t>
      </w:r>
      <w:r>
        <w:rPr>
          <w:spacing w:val="-15"/>
          <w:sz w:val="23"/>
        </w:rPr>
        <w:t xml:space="preserve"> </w:t>
      </w:r>
      <w:r>
        <w:rPr>
          <w:sz w:val="23"/>
        </w:rPr>
        <w:t>submittals is:</w:t>
      </w:r>
    </w:p>
    <w:p w14:paraId="7AB5052D" w14:textId="7EA14024" w:rsidR="00F8646B" w:rsidRDefault="00BA4408">
      <w:pPr>
        <w:ind w:left="4389" w:right="4387"/>
        <w:jc w:val="center"/>
        <w:rPr>
          <w:b/>
          <w:sz w:val="23"/>
        </w:rPr>
      </w:pPr>
      <w:r>
        <w:rPr>
          <w:b/>
          <w:color w:val="FF0000"/>
          <w:sz w:val="23"/>
        </w:rPr>
        <w:t>Tentative March 1, 202</w:t>
      </w:r>
      <w:r w:rsidR="00A72A4D">
        <w:rPr>
          <w:b/>
          <w:color w:val="FF0000"/>
          <w:sz w:val="23"/>
        </w:rPr>
        <w:t>3</w:t>
      </w:r>
    </w:p>
    <w:p w14:paraId="7AB5052E" w14:textId="77777777" w:rsidR="00F8646B" w:rsidRDefault="00F8646B">
      <w:pPr>
        <w:pStyle w:val="BodyText"/>
        <w:rPr>
          <w:b/>
          <w:sz w:val="23"/>
        </w:rPr>
      </w:pPr>
    </w:p>
    <w:p w14:paraId="7AB5052F" w14:textId="77777777" w:rsidR="00F8646B" w:rsidRDefault="00BA4408">
      <w:pPr>
        <w:ind w:left="147" w:right="142"/>
        <w:jc w:val="both"/>
        <w:rPr>
          <w:sz w:val="23"/>
        </w:rPr>
      </w:pPr>
      <w:r>
        <w:rPr>
          <w:sz w:val="23"/>
        </w:rPr>
        <w:t xml:space="preserve">There will be no exceptions! Applications must be delivered </w:t>
      </w:r>
      <w:proofErr w:type="gramStart"/>
      <w:r>
        <w:rPr>
          <w:sz w:val="23"/>
        </w:rPr>
        <w:t>and in our hands</w:t>
      </w:r>
      <w:proofErr w:type="gramEnd"/>
      <w:r>
        <w:rPr>
          <w:sz w:val="23"/>
        </w:rPr>
        <w:t xml:space="preserve"> (or more correctly, to our computers) by close of business on that day. Group Two Award Submissions are to be submitted with Florida Chapter Awards Form.</w:t>
      </w:r>
    </w:p>
    <w:p w14:paraId="7AB50530" w14:textId="77777777" w:rsidR="00F8646B" w:rsidRDefault="00F8646B">
      <w:pPr>
        <w:jc w:val="both"/>
        <w:rPr>
          <w:sz w:val="23"/>
        </w:rPr>
        <w:sectPr w:rsidR="00F8646B">
          <w:headerReference w:type="default" r:id="rId14"/>
          <w:footerReference w:type="default" r:id="rId15"/>
          <w:pgSz w:w="12240" w:h="15840"/>
          <w:pgMar w:top="1020" w:right="860" w:bottom="1940" w:left="860" w:header="719" w:footer="1755" w:gutter="0"/>
          <w:pgNumType w:start="3"/>
          <w:cols w:space="720"/>
        </w:sectPr>
      </w:pPr>
    </w:p>
    <w:p w14:paraId="7AB50531" w14:textId="77777777" w:rsidR="00F8646B" w:rsidRDefault="00F8646B">
      <w:pPr>
        <w:pStyle w:val="BodyText"/>
        <w:rPr>
          <w:sz w:val="20"/>
        </w:rPr>
      </w:pPr>
    </w:p>
    <w:p w14:paraId="7AB50532" w14:textId="77777777" w:rsidR="00F8646B" w:rsidRDefault="00F8646B">
      <w:pPr>
        <w:pStyle w:val="BodyText"/>
        <w:spacing w:before="5"/>
        <w:rPr>
          <w:sz w:val="15"/>
        </w:rPr>
      </w:pPr>
    </w:p>
    <w:p w14:paraId="7AB50533" w14:textId="77777777" w:rsidR="00F8646B" w:rsidRDefault="00BA4408">
      <w:pPr>
        <w:pStyle w:val="Heading1"/>
        <w:rPr>
          <w:u w:val="none"/>
        </w:rPr>
      </w:pPr>
      <w:r>
        <w:rPr>
          <w:u w:val="thick"/>
        </w:rPr>
        <w:t>AWARD SUBMITTAL FORMS AND INSTRUCTIONS</w:t>
      </w:r>
    </w:p>
    <w:p w14:paraId="7AB50534" w14:textId="77777777" w:rsidR="00F8646B" w:rsidRDefault="00F8646B">
      <w:pPr>
        <w:pStyle w:val="BodyText"/>
        <w:spacing w:before="9"/>
        <w:rPr>
          <w:rFonts w:ascii="Calibri"/>
          <w:b/>
          <w:sz w:val="23"/>
        </w:rPr>
      </w:pPr>
    </w:p>
    <w:p w14:paraId="7AB50535" w14:textId="77777777" w:rsidR="00F8646B" w:rsidRDefault="00BA4408">
      <w:pPr>
        <w:pStyle w:val="BodyText"/>
        <w:spacing w:before="100"/>
        <w:ind w:left="147" w:right="886"/>
      </w:pPr>
      <w:r>
        <w:t>Please fill out this page/form legibly and submit it along with your supporting documentation/narrative.</w:t>
      </w:r>
    </w:p>
    <w:p w14:paraId="7AB50536" w14:textId="77777777" w:rsidR="00F8646B" w:rsidRDefault="00000000">
      <w:pPr>
        <w:pStyle w:val="BodyText"/>
        <w:spacing w:before="11"/>
        <w:rPr>
          <w:sz w:val="20"/>
        </w:rPr>
      </w:pPr>
      <w:r>
        <w:pict w14:anchorId="7AB505F1">
          <v:rect id="_x0000_s2093" style="position:absolute;margin-left:50.15pt;margin-top:14.5pt;width:512.75pt;height:23pt;z-index:-251666432;mso-wrap-distance-left:0;mso-wrap-distance-right:0;mso-position-horizontal-relative:page" filled="f" strokeweight=".5pt">
            <w10:wrap type="topAndBottom" anchorx="page"/>
          </v:rect>
        </w:pict>
      </w:r>
    </w:p>
    <w:p w14:paraId="7AB50537" w14:textId="77777777" w:rsidR="00F8646B" w:rsidRDefault="00F8646B">
      <w:pPr>
        <w:pStyle w:val="BodyText"/>
        <w:spacing w:before="8"/>
        <w:rPr>
          <w:sz w:val="6"/>
        </w:rPr>
      </w:pPr>
    </w:p>
    <w:p w14:paraId="7AB50538" w14:textId="77777777" w:rsidR="00F8646B" w:rsidRDefault="00000000">
      <w:pPr>
        <w:pStyle w:val="BodyText"/>
        <w:spacing w:line="20" w:lineRule="exact"/>
        <w:ind w:left="109"/>
        <w:rPr>
          <w:sz w:val="2"/>
        </w:rPr>
      </w:pPr>
      <w:r>
        <w:rPr>
          <w:sz w:val="2"/>
        </w:rPr>
      </w:r>
      <w:r>
        <w:rPr>
          <w:sz w:val="2"/>
        </w:rPr>
        <w:pict w14:anchorId="7AB505F3">
          <v:group id="_x0000_s2091" style="width:514.2pt;height:1pt;mso-position-horizontal-relative:char;mso-position-vertical-relative:line" coordsize="10284,20">
            <v:line id="_x0000_s2092" style="position:absolute" from="0,10" to="10284,10" strokeweight=".96pt"/>
            <w10:anchorlock/>
          </v:group>
        </w:pict>
      </w:r>
    </w:p>
    <w:p w14:paraId="7AB50539" w14:textId="77777777" w:rsidR="00F8646B" w:rsidRDefault="00000000">
      <w:pPr>
        <w:pStyle w:val="BodyText"/>
        <w:spacing w:before="1"/>
        <w:ind w:left="147"/>
      </w:pPr>
      <w:r>
        <w:pict w14:anchorId="7AB505F4">
          <v:group id="_x0000_s2088" style="position:absolute;left:0;text-align:left;margin-left:48.95pt;margin-top:16.85pt;width:514.2pt;height:27.4pt;z-index:-251665408;mso-wrap-distance-left:0;mso-wrap-distance-right:0;mso-position-horizontal-relative:page" coordorigin="979,337" coordsize="10284,548">
            <v:line id="_x0000_s2090" style="position:absolute" from="979,875" to="11263,875" strokeweight=".96pt"/>
            <v:rect id="_x0000_s2089" style="position:absolute;left:1003;top:342;width:10255;height:460" filled="f" strokeweight=".5pt"/>
            <w10:wrap type="topAndBottom" anchorx="page"/>
          </v:group>
        </w:pict>
      </w:r>
      <w:r w:rsidR="00BA4408">
        <w:t xml:space="preserve">Name Nominee – Person’s Name, Project, </w:t>
      </w:r>
      <w:proofErr w:type="gramStart"/>
      <w:r w:rsidR="00BA4408">
        <w:t>Company</w:t>
      </w:r>
      <w:proofErr w:type="gramEnd"/>
      <w:r w:rsidR="00BA4408">
        <w:t xml:space="preserve"> or Agency Name</w:t>
      </w:r>
    </w:p>
    <w:p w14:paraId="7AB5053A" w14:textId="77777777" w:rsidR="00F8646B" w:rsidRDefault="00BA4408">
      <w:pPr>
        <w:pStyle w:val="BodyText"/>
        <w:spacing w:after="59" w:line="254" w:lineRule="exact"/>
        <w:ind w:left="147"/>
      </w:pPr>
      <w:r>
        <w:t>Award Being Submitted</w:t>
      </w:r>
    </w:p>
    <w:p w14:paraId="7AB5053B" w14:textId="77777777" w:rsidR="00F8646B" w:rsidRDefault="00000000">
      <w:pPr>
        <w:pStyle w:val="BodyText"/>
        <w:ind w:left="109"/>
        <w:rPr>
          <w:sz w:val="20"/>
        </w:rPr>
      </w:pPr>
      <w:r>
        <w:rPr>
          <w:sz w:val="20"/>
        </w:rPr>
      </w:r>
      <w:r>
        <w:rPr>
          <w:sz w:val="20"/>
        </w:rPr>
        <w:pict w14:anchorId="7AB505F6">
          <v:group id="_x0000_s2085" style="width:514.2pt;height:27.2pt;mso-position-horizontal-relative:char;mso-position-vertical-relative:line" coordsize="10284,544">
            <v:line id="_x0000_s2087" style="position:absolute" from="0,534" to="10284,534" strokeweight=".96pt"/>
            <v:rect id="_x0000_s2086" style="position:absolute;left:23;top:5;width:10255;height:460" filled="f" strokeweight=".5pt"/>
            <w10:anchorlock/>
          </v:group>
        </w:pict>
      </w:r>
    </w:p>
    <w:p w14:paraId="7AB5053C" w14:textId="77777777" w:rsidR="00F8646B" w:rsidRDefault="00000000">
      <w:pPr>
        <w:pStyle w:val="BodyText"/>
        <w:tabs>
          <w:tab w:val="left" w:pos="5188"/>
        </w:tabs>
        <w:spacing w:line="256" w:lineRule="exact"/>
        <w:ind w:left="147"/>
      </w:pPr>
      <w:r>
        <w:pict w14:anchorId="7AB505F7">
          <v:group id="_x0000_s2082" style="position:absolute;left:0;text-align:left;margin-left:48.95pt;margin-top:15.2pt;width:514.2pt;height:27.75pt;z-index:-251664384;mso-wrap-distance-left:0;mso-wrap-distance-right:0;mso-position-horizontal-relative:page" coordorigin="979,304" coordsize="10284,555">
            <v:line id="_x0000_s2084" style="position:absolute" from="979,849" to="11263,849" strokeweight=".96pt"/>
            <v:rect id="_x0000_s2083" style="position:absolute;left:1003;top:309;width:10255;height:460" filled="f" strokeweight=".5pt"/>
            <w10:wrap type="topAndBottom" anchorx="page"/>
          </v:group>
        </w:pict>
      </w:r>
      <w:r w:rsidR="00BA4408">
        <w:t>Contact Person for</w:t>
      </w:r>
      <w:r w:rsidR="00BA4408">
        <w:rPr>
          <w:spacing w:val="-6"/>
        </w:rPr>
        <w:t xml:space="preserve"> </w:t>
      </w:r>
      <w:r w:rsidR="00BA4408">
        <w:t>above</w:t>
      </w:r>
      <w:r w:rsidR="00BA4408">
        <w:rPr>
          <w:spacing w:val="-2"/>
        </w:rPr>
        <w:t xml:space="preserve"> </w:t>
      </w:r>
      <w:r w:rsidR="00BA4408">
        <w:t>Nomination</w:t>
      </w:r>
      <w:r w:rsidR="00BA4408">
        <w:tab/>
        <w:t>(Area Code) Telephone</w:t>
      </w:r>
      <w:r w:rsidR="00BA4408">
        <w:rPr>
          <w:spacing w:val="-2"/>
        </w:rPr>
        <w:t xml:space="preserve"> </w:t>
      </w:r>
      <w:r w:rsidR="00BA4408">
        <w:t>#</w:t>
      </w:r>
    </w:p>
    <w:p w14:paraId="7AB5053D" w14:textId="77777777" w:rsidR="00F8646B" w:rsidRDefault="00BA4408">
      <w:pPr>
        <w:pStyle w:val="BodyText"/>
        <w:tabs>
          <w:tab w:val="left" w:pos="4468"/>
          <w:tab w:val="left" w:pos="6629"/>
          <w:tab w:val="left" w:pos="8789"/>
        </w:tabs>
        <w:spacing w:after="23" w:line="254" w:lineRule="exact"/>
        <w:ind w:left="147"/>
      </w:pPr>
      <w:r>
        <w:t>Address of</w:t>
      </w:r>
      <w:r>
        <w:rPr>
          <w:spacing w:val="-6"/>
        </w:rPr>
        <w:t xml:space="preserve"> </w:t>
      </w:r>
      <w:r>
        <w:t>Contact</w:t>
      </w:r>
      <w:r>
        <w:rPr>
          <w:spacing w:val="-3"/>
        </w:rPr>
        <w:t xml:space="preserve"> </w:t>
      </w:r>
      <w:r>
        <w:t>Person</w:t>
      </w:r>
      <w:r>
        <w:tab/>
        <w:t>City</w:t>
      </w:r>
      <w:r>
        <w:tab/>
        <w:t>State</w:t>
      </w:r>
      <w:r>
        <w:tab/>
        <w:t>Zip</w:t>
      </w:r>
    </w:p>
    <w:p w14:paraId="7AB5053E" w14:textId="77777777" w:rsidR="00F8646B" w:rsidRDefault="00000000">
      <w:pPr>
        <w:pStyle w:val="BodyText"/>
        <w:ind w:left="138"/>
        <w:rPr>
          <w:sz w:val="20"/>
        </w:rPr>
      </w:pPr>
      <w:r>
        <w:rPr>
          <w:sz w:val="20"/>
        </w:rPr>
      </w:r>
      <w:r>
        <w:rPr>
          <w:sz w:val="20"/>
        </w:rPr>
        <w:pict w14:anchorId="7AB505F9">
          <v:group id="_x0000_s2080" style="width:513.25pt;height:23.5pt;mso-position-horizontal-relative:char;mso-position-vertical-relative:line" coordsize="10265,470">
            <v:rect id="_x0000_s2081" style="position:absolute;left:5;top:5;width:10255;height:460" filled="f" strokeweight=".5pt"/>
            <w10:anchorlock/>
          </v:group>
        </w:pict>
      </w:r>
    </w:p>
    <w:p w14:paraId="7AB5053F" w14:textId="77777777" w:rsidR="00F8646B" w:rsidRDefault="00F8646B">
      <w:pPr>
        <w:pStyle w:val="BodyText"/>
        <w:spacing w:before="5"/>
        <w:rPr>
          <w:sz w:val="4"/>
        </w:rPr>
      </w:pPr>
    </w:p>
    <w:p w14:paraId="7AB50540" w14:textId="77777777" w:rsidR="00F8646B" w:rsidRDefault="00000000">
      <w:pPr>
        <w:pStyle w:val="BodyText"/>
        <w:spacing w:line="20" w:lineRule="exact"/>
        <w:ind w:left="109"/>
        <w:rPr>
          <w:sz w:val="2"/>
        </w:rPr>
      </w:pPr>
      <w:r>
        <w:rPr>
          <w:sz w:val="2"/>
        </w:rPr>
      </w:r>
      <w:r>
        <w:rPr>
          <w:sz w:val="2"/>
        </w:rPr>
        <w:pict w14:anchorId="7AB505FB">
          <v:group id="_x0000_s2078" style="width:514.2pt;height:1pt;mso-position-horizontal-relative:char;mso-position-vertical-relative:line" coordsize="10284,20">
            <v:line id="_x0000_s2079" style="position:absolute" from="0,10" to="10284,10" strokeweight=".96pt"/>
            <w10:anchorlock/>
          </v:group>
        </w:pict>
      </w:r>
    </w:p>
    <w:p w14:paraId="7AB50541" w14:textId="77777777" w:rsidR="00F8646B" w:rsidRDefault="00000000">
      <w:pPr>
        <w:pStyle w:val="BodyText"/>
        <w:tabs>
          <w:tab w:val="left" w:pos="5188"/>
        </w:tabs>
        <w:spacing w:before="2"/>
        <w:ind w:left="147"/>
      </w:pPr>
      <w:r>
        <w:pict w14:anchorId="7AB505FC">
          <v:group id="_x0000_s2075" style="position:absolute;left:0;text-align:left;margin-left:48.95pt;margin-top:17.15pt;width:514.2pt;height:27.15pt;z-index:-251663360;mso-wrap-distance-left:0;mso-wrap-distance-right:0;mso-position-horizontal-relative:page" coordorigin="979,343" coordsize="10284,543">
            <v:line id="_x0000_s2077" style="position:absolute" from="979,876" to="11263,876" strokeweight=".96pt"/>
            <v:rect id="_x0000_s2076" style="position:absolute;left:1003;top:348;width:10255;height:460" filled="f" strokeweight=".5pt"/>
            <w10:wrap type="topAndBottom" anchorx="page"/>
          </v:group>
        </w:pict>
      </w:r>
      <w:r w:rsidR="00BA4408">
        <w:t>Email Address of</w:t>
      </w:r>
      <w:r w:rsidR="00BA4408">
        <w:rPr>
          <w:spacing w:val="-11"/>
        </w:rPr>
        <w:t xml:space="preserve"> </w:t>
      </w:r>
      <w:r w:rsidR="00BA4408">
        <w:t>Contact</w:t>
      </w:r>
      <w:r w:rsidR="00BA4408">
        <w:rPr>
          <w:spacing w:val="-2"/>
        </w:rPr>
        <w:t xml:space="preserve"> </w:t>
      </w:r>
      <w:r w:rsidR="00BA4408">
        <w:t>Person</w:t>
      </w:r>
      <w:r w:rsidR="00BA4408">
        <w:tab/>
        <w:t>(Area Code) FAX</w:t>
      </w:r>
      <w:r w:rsidR="00BA4408">
        <w:rPr>
          <w:spacing w:val="-2"/>
        </w:rPr>
        <w:t xml:space="preserve"> </w:t>
      </w:r>
      <w:r w:rsidR="00BA4408">
        <w:t>#</w:t>
      </w:r>
    </w:p>
    <w:p w14:paraId="7AB50542" w14:textId="77777777" w:rsidR="00F8646B" w:rsidRDefault="00BA4408">
      <w:pPr>
        <w:pStyle w:val="BodyText"/>
        <w:tabs>
          <w:tab w:val="left" w:pos="7349"/>
        </w:tabs>
        <w:spacing w:line="254" w:lineRule="exact"/>
        <w:ind w:left="147"/>
      </w:pPr>
      <w:r>
        <w:t>Signature</w:t>
      </w:r>
      <w:r>
        <w:tab/>
        <w:t>Date</w:t>
      </w:r>
    </w:p>
    <w:p w14:paraId="7AB50543" w14:textId="77777777" w:rsidR="00F8646B" w:rsidRDefault="00F8646B">
      <w:pPr>
        <w:pStyle w:val="BodyText"/>
        <w:rPr>
          <w:sz w:val="28"/>
        </w:rPr>
      </w:pPr>
    </w:p>
    <w:p w14:paraId="7AB50544" w14:textId="77777777" w:rsidR="00F8646B" w:rsidRDefault="00BA4408">
      <w:pPr>
        <w:pStyle w:val="BodyText"/>
        <w:spacing w:before="235"/>
        <w:ind w:left="147" w:right="142"/>
        <w:jc w:val="both"/>
      </w:pPr>
      <w:r>
        <w:t>Materials will not be returned and may be used in APWA newsletters, website, or other marketing</w:t>
      </w:r>
      <w:r>
        <w:rPr>
          <w:spacing w:val="-15"/>
        </w:rPr>
        <w:t xml:space="preserve"> </w:t>
      </w:r>
      <w:r>
        <w:t>and</w:t>
      </w:r>
      <w:r>
        <w:rPr>
          <w:spacing w:val="-15"/>
        </w:rPr>
        <w:t xml:space="preserve"> </w:t>
      </w:r>
      <w:r>
        <w:t>promotional</w:t>
      </w:r>
      <w:r>
        <w:rPr>
          <w:spacing w:val="-16"/>
        </w:rPr>
        <w:t xml:space="preserve"> </w:t>
      </w:r>
      <w:r>
        <w:t>APWA</w:t>
      </w:r>
      <w:r>
        <w:rPr>
          <w:spacing w:val="-16"/>
        </w:rPr>
        <w:t xml:space="preserve"> </w:t>
      </w:r>
      <w:r>
        <w:t>uses.</w:t>
      </w:r>
      <w:r>
        <w:rPr>
          <w:spacing w:val="46"/>
        </w:rPr>
        <w:t xml:space="preserve"> </w:t>
      </w:r>
      <w:r>
        <w:t>Your</w:t>
      </w:r>
      <w:r>
        <w:rPr>
          <w:spacing w:val="-16"/>
        </w:rPr>
        <w:t xml:space="preserve"> </w:t>
      </w:r>
      <w:r>
        <w:t>submittal</w:t>
      </w:r>
      <w:r>
        <w:rPr>
          <w:spacing w:val="-15"/>
        </w:rPr>
        <w:t xml:space="preserve"> </w:t>
      </w:r>
      <w:r>
        <w:t>provides</w:t>
      </w:r>
      <w:r>
        <w:rPr>
          <w:spacing w:val="-16"/>
        </w:rPr>
        <w:t xml:space="preserve"> </w:t>
      </w:r>
      <w:r>
        <w:t>implied</w:t>
      </w:r>
      <w:r>
        <w:rPr>
          <w:spacing w:val="-15"/>
        </w:rPr>
        <w:t xml:space="preserve"> </w:t>
      </w:r>
      <w:r>
        <w:t>and</w:t>
      </w:r>
      <w:r>
        <w:rPr>
          <w:spacing w:val="-15"/>
        </w:rPr>
        <w:t xml:space="preserve"> </w:t>
      </w:r>
      <w:r>
        <w:t>expressed permission for said use by APWA. Any awards that are suitable for National or Chapter submittals may be forwarded unless otherwise</w:t>
      </w:r>
      <w:r>
        <w:rPr>
          <w:spacing w:val="-5"/>
        </w:rPr>
        <w:t xml:space="preserve"> </w:t>
      </w:r>
      <w:r>
        <w:t>noted.</w:t>
      </w:r>
    </w:p>
    <w:p w14:paraId="7AB50545" w14:textId="77777777" w:rsidR="00F8646B" w:rsidRDefault="00F8646B">
      <w:pPr>
        <w:pStyle w:val="BodyText"/>
      </w:pPr>
    </w:p>
    <w:p w14:paraId="7AB50546" w14:textId="0AA29BAA" w:rsidR="00F8646B" w:rsidRDefault="00BA4408">
      <w:pPr>
        <w:pStyle w:val="BodyText"/>
        <w:ind w:left="147" w:right="143"/>
        <w:jc w:val="both"/>
      </w:pPr>
      <w:r>
        <w:t xml:space="preserve">For additional information about the Awards Program, please contact the Florida Chapter Awards Chairman </w:t>
      </w:r>
      <w:r w:rsidR="005C69F7">
        <w:t>Kyle Scott</w:t>
      </w:r>
      <w:r w:rsidR="00E85781">
        <w:t xml:space="preserve"> at </w:t>
      </w:r>
      <w:hyperlink r:id="rId16" w:history="1">
        <w:r w:rsidR="00E85781" w:rsidRPr="00442A8D">
          <w:rPr>
            <w:rStyle w:val="Hyperlink"/>
          </w:rPr>
          <w:t>kscott@baxterwoodman.com</w:t>
        </w:r>
      </w:hyperlink>
      <w:r w:rsidR="00E85781">
        <w:t xml:space="preserve"> or on the phone at 561-655-6175 </w:t>
      </w:r>
      <w:r>
        <w:t xml:space="preserve">if you have any questions about how to submit an award nomination. For more info on National Criteria and National application forms see: </w:t>
      </w:r>
      <w:hyperlink r:id="rId17">
        <w:r>
          <w:rPr>
            <w:color w:val="0000FF"/>
            <w:u w:val="single" w:color="0000FF"/>
          </w:rPr>
          <w:t>http://www.apwa.net/awa</w:t>
        </w:r>
        <w:r>
          <w:rPr>
            <w:color w:val="0000FF"/>
            <w:u w:val="single" w:color="0000FF"/>
          </w:rPr>
          <w:t>r</w:t>
        </w:r>
        <w:r>
          <w:rPr>
            <w:color w:val="0000FF"/>
            <w:u w:val="single" w:color="0000FF"/>
          </w:rPr>
          <w:t>ds</w:t>
        </w:r>
      </w:hyperlink>
    </w:p>
    <w:p w14:paraId="7AB50547" w14:textId="77777777" w:rsidR="00F8646B" w:rsidRDefault="00F8646B">
      <w:pPr>
        <w:pStyle w:val="BodyText"/>
      </w:pPr>
    </w:p>
    <w:p w14:paraId="7AB50548" w14:textId="22A5389C" w:rsidR="00F8646B" w:rsidRDefault="00BA4408">
      <w:pPr>
        <w:pStyle w:val="BodyText"/>
        <w:ind w:left="147" w:right="145"/>
        <w:jc w:val="both"/>
      </w:pPr>
      <w:r>
        <w:t xml:space="preserve">For additional information about the West Coast Branch Awards Program, please contact </w:t>
      </w:r>
      <w:r w:rsidR="00322D86">
        <w:t>Wei Liu</w:t>
      </w:r>
      <w:r>
        <w:t xml:space="preserve">, Awards Chair, at </w:t>
      </w:r>
      <w:hyperlink r:id="rId18" w:history="1">
        <w:r w:rsidR="00322D86" w:rsidRPr="00442A8D">
          <w:rPr>
            <w:rStyle w:val="Hyperlink"/>
          </w:rPr>
          <w:t>liuwt@cdmsmith.com</w:t>
        </w:r>
      </w:hyperlink>
      <w:r w:rsidR="00322D86">
        <w:t xml:space="preserve"> 727-215-1686</w:t>
      </w:r>
      <w:r>
        <w:t>.</w:t>
      </w:r>
    </w:p>
    <w:p w14:paraId="7AB50549" w14:textId="77777777" w:rsidR="00F8646B" w:rsidRDefault="00F8646B">
      <w:pPr>
        <w:jc w:val="both"/>
        <w:sectPr w:rsidR="00F8646B">
          <w:pgSz w:w="12240" w:h="15840"/>
          <w:pgMar w:top="1020" w:right="860" w:bottom="1940" w:left="860" w:header="719" w:footer="1755" w:gutter="0"/>
          <w:cols w:space="720"/>
        </w:sectPr>
      </w:pPr>
    </w:p>
    <w:p w14:paraId="7AB5054A" w14:textId="77777777" w:rsidR="00F8646B" w:rsidRDefault="00F8646B">
      <w:pPr>
        <w:pStyle w:val="BodyText"/>
        <w:spacing w:before="1"/>
        <w:rPr>
          <w:sz w:val="29"/>
        </w:rPr>
      </w:pPr>
    </w:p>
    <w:p w14:paraId="7AB5054B" w14:textId="77777777" w:rsidR="00F8646B" w:rsidRDefault="00BA4408">
      <w:pPr>
        <w:pStyle w:val="BodyText"/>
        <w:spacing w:before="100"/>
        <w:ind w:left="2102"/>
        <w:rPr>
          <w:b/>
        </w:rPr>
      </w:pPr>
      <w:r>
        <w:rPr>
          <w:b/>
        </w:rPr>
        <w:t>DESCRIPTION OF WEST COAST BRANCH AWARDS</w:t>
      </w:r>
    </w:p>
    <w:p w14:paraId="7AB5054C" w14:textId="77777777" w:rsidR="00F8646B" w:rsidRDefault="00F8646B">
      <w:pPr>
        <w:pStyle w:val="BodyText"/>
        <w:spacing w:before="10"/>
        <w:rPr>
          <w:b/>
          <w:sz w:val="23"/>
        </w:rPr>
      </w:pPr>
    </w:p>
    <w:p w14:paraId="7AB5054D" w14:textId="77777777" w:rsidR="00F8646B" w:rsidRDefault="00BA4408">
      <w:pPr>
        <w:ind w:left="3446"/>
        <w:rPr>
          <w:b/>
          <w:i/>
          <w:sz w:val="24"/>
        </w:rPr>
      </w:pPr>
      <w:r>
        <w:rPr>
          <w:b/>
          <w:i/>
          <w:sz w:val="24"/>
        </w:rPr>
        <w:t>“Project of the Year” Awards</w:t>
      </w:r>
    </w:p>
    <w:p w14:paraId="7AB5054E" w14:textId="77777777" w:rsidR="00F8646B" w:rsidRDefault="00F8646B">
      <w:pPr>
        <w:pStyle w:val="BodyText"/>
        <w:spacing w:before="1"/>
        <w:rPr>
          <w:b/>
          <w:i/>
        </w:rPr>
      </w:pPr>
    </w:p>
    <w:p w14:paraId="7AB5054F" w14:textId="77777777" w:rsidR="00F8646B" w:rsidRDefault="00BA4408">
      <w:pPr>
        <w:pStyle w:val="BodyText"/>
        <w:ind w:left="147" w:right="145"/>
        <w:jc w:val="both"/>
      </w:pPr>
      <w:r>
        <w:t>Awards will be given in categories that are aligned with National awards. This award recognizes</w:t>
      </w:r>
      <w:r>
        <w:rPr>
          <w:spacing w:val="-12"/>
        </w:rPr>
        <w:t xml:space="preserve"> </w:t>
      </w:r>
      <w:r>
        <w:t>the</w:t>
      </w:r>
      <w:r>
        <w:rPr>
          <w:spacing w:val="-11"/>
        </w:rPr>
        <w:t xml:space="preserve"> </w:t>
      </w:r>
      <w:r>
        <w:t>managing</w:t>
      </w:r>
      <w:r>
        <w:rPr>
          <w:spacing w:val="-11"/>
        </w:rPr>
        <w:t xml:space="preserve"> </w:t>
      </w:r>
      <w:r>
        <w:t>agency,</w:t>
      </w:r>
      <w:r>
        <w:rPr>
          <w:spacing w:val="-11"/>
        </w:rPr>
        <w:t xml:space="preserve"> </w:t>
      </w:r>
      <w:r>
        <w:t>the</w:t>
      </w:r>
      <w:r>
        <w:rPr>
          <w:spacing w:val="-11"/>
        </w:rPr>
        <w:t xml:space="preserve"> </w:t>
      </w:r>
      <w:r>
        <w:t>consultant/architect/engineer,</w:t>
      </w:r>
      <w:r>
        <w:rPr>
          <w:spacing w:val="-12"/>
        </w:rPr>
        <w:t xml:space="preserve"> </w:t>
      </w:r>
      <w:r>
        <w:t>and</w:t>
      </w:r>
      <w:r>
        <w:rPr>
          <w:spacing w:val="-11"/>
        </w:rPr>
        <w:t xml:space="preserve"> </w:t>
      </w:r>
      <w:r>
        <w:t>the</w:t>
      </w:r>
      <w:r>
        <w:rPr>
          <w:spacing w:val="-11"/>
        </w:rPr>
        <w:t xml:space="preserve"> </w:t>
      </w:r>
      <w:r>
        <w:t>contractor who, working together, complete public works</w:t>
      </w:r>
      <w:r>
        <w:rPr>
          <w:spacing w:val="-3"/>
        </w:rPr>
        <w:t xml:space="preserve"> </w:t>
      </w:r>
      <w:r>
        <w:t>projects.</w:t>
      </w:r>
    </w:p>
    <w:p w14:paraId="7AB50550" w14:textId="77777777" w:rsidR="00F8646B" w:rsidRDefault="00F8646B">
      <w:pPr>
        <w:pStyle w:val="BodyText"/>
        <w:spacing w:before="1"/>
      </w:pPr>
    </w:p>
    <w:p w14:paraId="7AB50551" w14:textId="77777777" w:rsidR="00F8646B" w:rsidRDefault="00BA4408">
      <w:pPr>
        <w:pStyle w:val="BodyText"/>
        <w:ind w:left="147"/>
      </w:pPr>
      <w:r>
        <w:t>Awards are divided into five categories that include:</w:t>
      </w:r>
    </w:p>
    <w:p w14:paraId="7AB50552" w14:textId="77777777" w:rsidR="00F8646B" w:rsidRDefault="00F8646B">
      <w:pPr>
        <w:pStyle w:val="BodyText"/>
      </w:pPr>
    </w:p>
    <w:p w14:paraId="7AB50553" w14:textId="77777777" w:rsidR="00F8646B" w:rsidRDefault="00BA4408">
      <w:pPr>
        <w:pStyle w:val="ListParagraph"/>
        <w:numPr>
          <w:ilvl w:val="0"/>
          <w:numId w:val="3"/>
        </w:numPr>
        <w:tabs>
          <w:tab w:val="left" w:pos="507"/>
          <w:tab w:val="left" w:pos="508"/>
        </w:tabs>
        <w:ind w:right="146"/>
        <w:rPr>
          <w:sz w:val="24"/>
        </w:rPr>
      </w:pPr>
      <w:r>
        <w:rPr>
          <w:sz w:val="24"/>
        </w:rPr>
        <w:t>Structures — to include public structure preservation/rehabilitation, municipal buildings, parks,</w:t>
      </w:r>
      <w:r>
        <w:rPr>
          <w:spacing w:val="-3"/>
          <w:sz w:val="24"/>
        </w:rPr>
        <w:t xml:space="preserve"> </w:t>
      </w:r>
      <w:r>
        <w:rPr>
          <w:sz w:val="24"/>
        </w:rPr>
        <w:t>etc.</w:t>
      </w:r>
    </w:p>
    <w:p w14:paraId="7AB50554" w14:textId="77777777" w:rsidR="00F8646B" w:rsidRDefault="00BA4408">
      <w:pPr>
        <w:pStyle w:val="ListParagraph"/>
        <w:numPr>
          <w:ilvl w:val="0"/>
          <w:numId w:val="3"/>
        </w:numPr>
        <w:tabs>
          <w:tab w:val="left" w:pos="507"/>
          <w:tab w:val="left" w:pos="508"/>
        </w:tabs>
        <w:rPr>
          <w:sz w:val="24"/>
        </w:rPr>
      </w:pPr>
      <w:r>
        <w:rPr>
          <w:sz w:val="24"/>
        </w:rPr>
        <w:t>Transportation — to include roads, bridges, mass transit,</w:t>
      </w:r>
      <w:r>
        <w:rPr>
          <w:spacing w:val="-5"/>
          <w:sz w:val="24"/>
        </w:rPr>
        <w:t xml:space="preserve"> </w:t>
      </w:r>
      <w:r>
        <w:rPr>
          <w:sz w:val="24"/>
        </w:rPr>
        <w:t>etc.</w:t>
      </w:r>
    </w:p>
    <w:p w14:paraId="7AB50555" w14:textId="77777777" w:rsidR="00F8646B" w:rsidRDefault="00BA4408">
      <w:pPr>
        <w:pStyle w:val="ListParagraph"/>
        <w:numPr>
          <w:ilvl w:val="0"/>
          <w:numId w:val="3"/>
        </w:numPr>
        <w:tabs>
          <w:tab w:val="left" w:pos="507"/>
          <w:tab w:val="left" w:pos="508"/>
        </w:tabs>
        <w:spacing w:before="1"/>
        <w:ind w:right="144"/>
        <w:rPr>
          <w:sz w:val="24"/>
        </w:rPr>
      </w:pPr>
      <w:r>
        <w:rPr>
          <w:sz w:val="24"/>
        </w:rPr>
        <w:t>Environment — to include treatment and recycling facilities, landfill reclamation projects, sewer projects,</w:t>
      </w:r>
      <w:r>
        <w:rPr>
          <w:spacing w:val="-3"/>
          <w:sz w:val="24"/>
        </w:rPr>
        <w:t xml:space="preserve"> </w:t>
      </w:r>
      <w:r>
        <w:rPr>
          <w:sz w:val="24"/>
        </w:rPr>
        <w:t>etc.</w:t>
      </w:r>
    </w:p>
    <w:p w14:paraId="7AB50556" w14:textId="77777777" w:rsidR="00F8646B" w:rsidRDefault="00BA4408">
      <w:pPr>
        <w:pStyle w:val="ListParagraph"/>
        <w:numPr>
          <w:ilvl w:val="0"/>
          <w:numId w:val="3"/>
        </w:numPr>
        <w:tabs>
          <w:tab w:val="left" w:pos="507"/>
          <w:tab w:val="left" w:pos="508"/>
        </w:tabs>
        <w:ind w:right="143"/>
        <w:rPr>
          <w:sz w:val="24"/>
        </w:rPr>
      </w:pPr>
      <w:r>
        <w:rPr>
          <w:sz w:val="24"/>
        </w:rPr>
        <w:t>Historical Restoration/Preservation — to include historical restoration, preservation and adaptive reuse of existing buildings and structures and facilities,</w:t>
      </w:r>
      <w:r>
        <w:rPr>
          <w:spacing w:val="-10"/>
          <w:sz w:val="24"/>
        </w:rPr>
        <w:t xml:space="preserve"> </w:t>
      </w:r>
      <w:r>
        <w:rPr>
          <w:sz w:val="24"/>
        </w:rPr>
        <w:t>etc.</w:t>
      </w:r>
    </w:p>
    <w:p w14:paraId="7AB50557" w14:textId="77777777" w:rsidR="00F8646B" w:rsidRDefault="00BA4408">
      <w:pPr>
        <w:pStyle w:val="ListParagraph"/>
        <w:numPr>
          <w:ilvl w:val="0"/>
          <w:numId w:val="3"/>
        </w:numPr>
        <w:tabs>
          <w:tab w:val="left" w:pos="508"/>
        </w:tabs>
        <w:ind w:right="141"/>
        <w:jc w:val="both"/>
        <w:rPr>
          <w:sz w:val="24"/>
        </w:rPr>
      </w:pPr>
      <w:r>
        <w:rPr>
          <w:sz w:val="24"/>
        </w:rPr>
        <w:t>Disaster or Emergency Construction/Repair — to include the techniques and</w:t>
      </w:r>
      <w:r>
        <w:rPr>
          <w:spacing w:val="-53"/>
          <w:sz w:val="24"/>
        </w:rPr>
        <w:t xml:space="preserve"> </w:t>
      </w:r>
      <w:r>
        <w:rPr>
          <w:sz w:val="24"/>
        </w:rPr>
        <w:t xml:space="preserve">timing for safety, community relations, environmental protection, adverse </w:t>
      </w:r>
      <w:proofErr w:type="gramStart"/>
      <w:r>
        <w:rPr>
          <w:sz w:val="24"/>
        </w:rPr>
        <w:t>conditions</w:t>
      </w:r>
      <w:proofErr w:type="gramEnd"/>
      <w:r>
        <w:rPr>
          <w:sz w:val="24"/>
        </w:rPr>
        <w:t xml:space="preserve"> and additional</w:t>
      </w:r>
      <w:r>
        <w:rPr>
          <w:spacing w:val="-1"/>
          <w:sz w:val="24"/>
        </w:rPr>
        <w:t xml:space="preserve"> </w:t>
      </w:r>
      <w:r>
        <w:rPr>
          <w:sz w:val="24"/>
        </w:rPr>
        <w:t>considerations.</w:t>
      </w:r>
    </w:p>
    <w:p w14:paraId="7AB50558" w14:textId="77777777" w:rsidR="00F8646B" w:rsidRDefault="00F8646B">
      <w:pPr>
        <w:pStyle w:val="BodyText"/>
        <w:spacing w:before="11"/>
        <w:rPr>
          <w:sz w:val="23"/>
        </w:rPr>
      </w:pPr>
    </w:p>
    <w:p w14:paraId="7AB50559" w14:textId="77777777" w:rsidR="00F8646B" w:rsidRDefault="00BA4408">
      <w:pPr>
        <w:pStyle w:val="BodyText"/>
        <w:ind w:left="147" w:right="143"/>
        <w:jc w:val="both"/>
      </w:pPr>
      <w:r>
        <w:t>Public works is defined as the physical structures and facilities that are developed, owned,</w:t>
      </w:r>
      <w:r>
        <w:rPr>
          <w:spacing w:val="-19"/>
        </w:rPr>
        <w:t xml:space="preserve"> </w:t>
      </w:r>
      <w:r>
        <w:t>and</w:t>
      </w:r>
      <w:r>
        <w:rPr>
          <w:spacing w:val="-19"/>
        </w:rPr>
        <w:t xml:space="preserve"> </w:t>
      </w:r>
      <w:r>
        <w:t>maintained</w:t>
      </w:r>
      <w:r>
        <w:rPr>
          <w:spacing w:val="-19"/>
        </w:rPr>
        <w:t xml:space="preserve"> </w:t>
      </w:r>
      <w:r>
        <w:t>by</w:t>
      </w:r>
      <w:r>
        <w:rPr>
          <w:spacing w:val="-19"/>
        </w:rPr>
        <w:t xml:space="preserve"> </w:t>
      </w:r>
      <w:r>
        <w:t>public</w:t>
      </w:r>
      <w:r>
        <w:rPr>
          <w:spacing w:val="-18"/>
        </w:rPr>
        <w:t xml:space="preserve"> </w:t>
      </w:r>
      <w:r>
        <w:t>agencies</w:t>
      </w:r>
      <w:r>
        <w:rPr>
          <w:spacing w:val="-19"/>
        </w:rPr>
        <w:t xml:space="preserve"> </w:t>
      </w:r>
      <w:r>
        <w:t>to</w:t>
      </w:r>
      <w:r>
        <w:rPr>
          <w:spacing w:val="-19"/>
        </w:rPr>
        <w:t xml:space="preserve"> </w:t>
      </w:r>
      <w:r>
        <w:t>house</w:t>
      </w:r>
      <w:r>
        <w:rPr>
          <w:spacing w:val="-19"/>
        </w:rPr>
        <w:t xml:space="preserve"> </w:t>
      </w:r>
      <w:r>
        <w:t>governmental</w:t>
      </w:r>
      <w:r>
        <w:rPr>
          <w:spacing w:val="-19"/>
        </w:rPr>
        <w:t xml:space="preserve"> </w:t>
      </w:r>
      <w:r>
        <w:t>functions</w:t>
      </w:r>
      <w:r>
        <w:rPr>
          <w:spacing w:val="-18"/>
        </w:rPr>
        <w:t xml:space="preserve"> </w:t>
      </w:r>
      <w:r>
        <w:t>and</w:t>
      </w:r>
      <w:r>
        <w:rPr>
          <w:spacing w:val="-19"/>
        </w:rPr>
        <w:t xml:space="preserve"> </w:t>
      </w:r>
      <w:r>
        <w:t>provide water, power, waste disposal, transportation, and similar public services in accordance with established public policy. To be eligible for nomination, a project must have been “substantially completed” and available for public and/or agency use within two calendar years prior to nomination. If a project has multiple phases or segments, then “substantially completed” will be construed as that point when the final phase or segment is 90% completed and available for public and/or agency use. Criteria to be used in the selection process</w:t>
      </w:r>
      <w:r>
        <w:rPr>
          <w:spacing w:val="-2"/>
        </w:rPr>
        <w:t xml:space="preserve"> </w:t>
      </w:r>
      <w:r>
        <w:t>include:</w:t>
      </w:r>
    </w:p>
    <w:p w14:paraId="7AB5055A" w14:textId="77777777" w:rsidR="00F8646B" w:rsidRDefault="00F8646B">
      <w:pPr>
        <w:pStyle w:val="BodyText"/>
      </w:pPr>
    </w:p>
    <w:p w14:paraId="7AB5055B" w14:textId="77777777" w:rsidR="00F8646B" w:rsidRDefault="00BA4408">
      <w:pPr>
        <w:pStyle w:val="BodyText"/>
        <w:spacing w:before="1"/>
        <w:ind w:left="147" w:right="145"/>
        <w:jc w:val="both"/>
      </w:pPr>
      <w:r>
        <w:t xml:space="preserve">Use of good construction management techniques and completion of the project on </w:t>
      </w:r>
      <w:proofErr w:type="gramStart"/>
      <w:r>
        <w:t>schedule;</w:t>
      </w:r>
      <w:proofErr w:type="gramEnd"/>
    </w:p>
    <w:p w14:paraId="7AB5055C" w14:textId="77777777" w:rsidR="00F8646B" w:rsidRDefault="00F8646B">
      <w:pPr>
        <w:pStyle w:val="BodyText"/>
        <w:spacing w:before="11"/>
        <w:rPr>
          <w:sz w:val="23"/>
        </w:rPr>
      </w:pPr>
    </w:p>
    <w:p w14:paraId="7AB5055D" w14:textId="77777777" w:rsidR="00F8646B" w:rsidRDefault="00BA4408">
      <w:pPr>
        <w:pStyle w:val="BodyText"/>
        <w:ind w:left="147" w:right="147"/>
        <w:jc w:val="both"/>
      </w:pPr>
      <w:r>
        <w:t xml:space="preserve">Safety performance and demonstrated awareness of the need for a good overall safety program during </w:t>
      </w:r>
      <w:proofErr w:type="gramStart"/>
      <w:r>
        <w:t>construction;</w:t>
      </w:r>
      <w:proofErr w:type="gramEnd"/>
    </w:p>
    <w:p w14:paraId="7AB5055E" w14:textId="77777777" w:rsidR="00F8646B" w:rsidRDefault="00F8646B">
      <w:pPr>
        <w:pStyle w:val="BodyText"/>
      </w:pPr>
    </w:p>
    <w:p w14:paraId="7AB5055F" w14:textId="77777777" w:rsidR="00F8646B" w:rsidRDefault="00BA4408">
      <w:pPr>
        <w:pStyle w:val="BodyText"/>
        <w:ind w:left="147" w:right="150"/>
        <w:jc w:val="both"/>
      </w:pPr>
      <w:r>
        <w:t xml:space="preserve">Community relations as evidence by efforts to minimize public inconvenience due to construction, safety precautions to protect public lives and property, provision of observation areas, guided tours, or other means of improving relations between the agency and the </w:t>
      </w:r>
      <w:proofErr w:type="gramStart"/>
      <w:r>
        <w:t>public;</w:t>
      </w:r>
      <w:proofErr w:type="gramEnd"/>
    </w:p>
    <w:p w14:paraId="7AB50560" w14:textId="77777777" w:rsidR="00F8646B" w:rsidRDefault="00F8646B">
      <w:pPr>
        <w:jc w:val="both"/>
        <w:sectPr w:rsidR="00F8646B">
          <w:pgSz w:w="12240" w:h="15840"/>
          <w:pgMar w:top="1020" w:right="860" w:bottom="1940" w:left="860" w:header="719" w:footer="1755" w:gutter="0"/>
          <w:cols w:space="720"/>
        </w:sectPr>
      </w:pPr>
    </w:p>
    <w:p w14:paraId="7AB50561" w14:textId="77777777" w:rsidR="00F8646B" w:rsidRDefault="00BA4408">
      <w:pPr>
        <w:pStyle w:val="BodyText"/>
        <w:spacing w:before="149"/>
        <w:ind w:left="147" w:right="145"/>
        <w:jc w:val="both"/>
      </w:pPr>
      <w:r>
        <w:lastRenderedPageBreak/>
        <w:t xml:space="preserve">Demonstrated awareness for the need to protect the environment during the project. This includes any special considerations given to particular environmental concerns raised during the course of the </w:t>
      </w:r>
      <w:proofErr w:type="gramStart"/>
      <w:r>
        <w:t>project;</w:t>
      </w:r>
      <w:proofErr w:type="gramEnd"/>
    </w:p>
    <w:p w14:paraId="7AB50562" w14:textId="77777777" w:rsidR="00F8646B" w:rsidRDefault="00F8646B">
      <w:pPr>
        <w:pStyle w:val="BodyText"/>
        <w:spacing w:before="10"/>
        <w:rPr>
          <w:sz w:val="23"/>
        </w:rPr>
      </w:pPr>
    </w:p>
    <w:p w14:paraId="7AB50563" w14:textId="77777777" w:rsidR="00F8646B" w:rsidRDefault="00BA4408">
      <w:pPr>
        <w:pStyle w:val="BodyText"/>
        <w:spacing w:before="1"/>
        <w:ind w:left="147" w:right="143"/>
        <w:jc w:val="both"/>
      </w:pPr>
      <w:r>
        <w:t>Unusual accomplishments under adverse conditions including, but not limited to age or</w:t>
      </w:r>
      <w:r>
        <w:rPr>
          <w:spacing w:val="-18"/>
        </w:rPr>
        <w:t xml:space="preserve"> </w:t>
      </w:r>
      <w:r>
        <w:t>condition</w:t>
      </w:r>
      <w:r>
        <w:rPr>
          <w:spacing w:val="-17"/>
        </w:rPr>
        <w:t xml:space="preserve"> </w:t>
      </w:r>
      <w:r>
        <w:t>of</w:t>
      </w:r>
      <w:r>
        <w:rPr>
          <w:spacing w:val="-17"/>
        </w:rPr>
        <w:t xml:space="preserve"> </w:t>
      </w:r>
      <w:r>
        <w:t>the</w:t>
      </w:r>
      <w:r>
        <w:rPr>
          <w:spacing w:val="-18"/>
        </w:rPr>
        <w:t xml:space="preserve"> </w:t>
      </w:r>
      <w:r>
        <w:t>facility,</w:t>
      </w:r>
      <w:r>
        <w:rPr>
          <w:spacing w:val="-17"/>
        </w:rPr>
        <w:t xml:space="preserve"> </w:t>
      </w:r>
      <w:r>
        <w:t>adverse</w:t>
      </w:r>
      <w:r>
        <w:rPr>
          <w:spacing w:val="-17"/>
        </w:rPr>
        <w:t xml:space="preserve"> </w:t>
      </w:r>
      <w:r>
        <w:t>weather,</w:t>
      </w:r>
      <w:r>
        <w:rPr>
          <w:spacing w:val="-17"/>
        </w:rPr>
        <w:t xml:space="preserve"> </w:t>
      </w:r>
      <w:proofErr w:type="gramStart"/>
      <w:r>
        <w:t>soil</w:t>
      </w:r>
      <w:proofErr w:type="gramEnd"/>
      <w:r>
        <w:rPr>
          <w:spacing w:val="-18"/>
        </w:rPr>
        <w:t xml:space="preserve"> </w:t>
      </w:r>
      <w:r>
        <w:t>or</w:t>
      </w:r>
      <w:r>
        <w:rPr>
          <w:spacing w:val="-17"/>
        </w:rPr>
        <w:t xml:space="preserve"> </w:t>
      </w:r>
      <w:r>
        <w:t>other</w:t>
      </w:r>
      <w:r>
        <w:rPr>
          <w:spacing w:val="-17"/>
        </w:rPr>
        <w:t xml:space="preserve"> </w:t>
      </w:r>
      <w:r>
        <w:t>site</w:t>
      </w:r>
      <w:r>
        <w:rPr>
          <w:spacing w:val="-17"/>
        </w:rPr>
        <w:t xml:space="preserve"> </w:t>
      </w:r>
      <w:r>
        <w:t>conditions</w:t>
      </w:r>
      <w:r>
        <w:rPr>
          <w:spacing w:val="-18"/>
        </w:rPr>
        <w:t xml:space="preserve"> </w:t>
      </w:r>
      <w:r>
        <w:t>over</w:t>
      </w:r>
      <w:r>
        <w:rPr>
          <w:spacing w:val="-17"/>
        </w:rPr>
        <w:t xml:space="preserve"> </w:t>
      </w:r>
      <w:r>
        <w:t>which</w:t>
      </w:r>
      <w:r>
        <w:rPr>
          <w:spacing w:val="-17"/>
        </w:rPr>
        <w:t xml:space="preserve"> </w:t>
      </w:r>
      <w:r>
        <w:t>there is no control;</w:t>
      </w:r>
      <w:r>
        <w:rPr>
          <w:spacing w:val="-2"/>
        </w:rPr>
        <w:t xml:space="preserve"> </w:t>
      </w:r>
      <w:r>
        <w:t>and</w:t>
      </w:r>
    </w:p>
    <w:p w14:paraId="7AB50564" w14:textId="77777777" w:rsidR="00F8646B" w:rsidRDefault="00F8646B">
      <w:pPr>
        <w:pStyle w:val="BodyText"/>
      </w:pPr>
    </w:p>
    <w:p w14:paraId="7AB50565" w14:textId="77777777" w:rsidR="00F8646B" w:rsidRDefault="00BA4408">
      <w:pPr>
        <w:pStyle w:val="BodyText"/>
        <w:spacing w:before="1"/>
        <w:ind w:left="147" w:right="142"/>
        <w:jc w:val="both"/>
      </w:pPr>
      <w:r>
        <w:t>Additional conditions deemed of importance to the public works agency such as exceptional efforts to maintain quality control and, if value engineering is used, construction innovations as evidenced by time and/or money-saving techniques developed and/or successfully utilized.</w:t>
      </w:r>
    </w:p>
    <w:p w14:paraId="7AB50566" w14:textId="77777777" w:rsidR="00F8646B" w:rsidRDefault="00F8646B">
      <w:pPr>
        <w:pStyle w:val="BodyText"/>
      </w:pPr>
    </w:p>
    <w:p w14:paraId="7AB50567" w14:textId="77777777" w:rsidR="00F8646B" w:rsidRDefault="00BA4408">
      <w:pPr>
        <w:pStyle w:val="BodyText"/>
        <w:ind w:left="147" w:right="141"/>
        <w:jc w:val="both"/>
      </w:pPr>
      <w:r>
        <w:t>Supporting Documentation is limited to 20 pages. Applicants for this award may be considered for Branch endorsement for submittal to the National and Chapter Awards programs.</w:t>
      </w:r>
    </w:p>
    <w:p w14:paraId="7AB50568" w14:textId="77777777" w:rsidR="00F8646B" w:rsidRDefault="00F8646B">
      <w:pPr>
        <w:pStyle w:val="BodyText"/>
        <w:rPr>
          <w:sz w:val="20"/>
        </w:rPr>
      </w:pPr>
    </w:p>
    <w:p w14:paraId="7AB50569" w14:textId="77777777" w:rsidR="00F8646B" w:rsidRDefault="00000000">
      <w:pPr>
        <w:pStyle w:val="BodyText"/>
        <w:spacing w:before="8"/>
      </w:pPr>
      <w:r>
        <w:pict w14:anchorId="7AB505FD">
          <v:group id="_x0000_s2072" style="position:absolute;margin-left:48.95pt;margin-top:16.5pt;width:514.2pt;height:.4pt;z-index:-251662336;mso-wrap-distance-left:0;mso-wrap-distance-right:0;mso-position-horizontal-relative:page" coordorigin="979,330" coordsize="10284,8">
            <v:line id="_x0000_s2074" style="position:absolute" from="979,336" to="11263,336" strokecolor="gray" strokeweight=".12pt"/>
            <v:line id="_x0000_s2073" style="position:absolute" from="979,332" to="11263,332" strokecolor="gray" strokeweight=".12pt"/>
            <w10:wrap type="topAndBottom" anchorx="page"/>
          </v:group>
        </w:pict>
      </w:r>
    </w:p>
    <w:p w14:paraId="7AB5056A" w14:textId="77777777" w:rsidR="00F8646B" w:rsidRDefault="00F8646B">
      <w:pPr>
        <w:pStyle w:val="BodyText"/>
        <w:spacing w:before="9"/>
        <w:rPr>
          <w:sz w:val="12"/>
        </w:rPr>
      </w:pPr>
    </w:p>
    <w:p w14:paraId="7AB5056B" w14:textId="77777777" w:rsidR="00F8646B" w:rsidRDefault="00BA4408">
      <w:pPr>
        <w:spacing w:before="100"/>
        <w:ind w:left="3196"/>
        <w:rPr>
          <w:b/>
          <w:i/>
          <w:sz w:val="24"/>
        </w:rPr>
      </w:pPr>
      <w:r>
        <w:rPr>
          <w:b/>
          <w:i/>
          <w:sz w:val="24"/>
        </w:rPr>
        <w:t>“Contractor of the Year” Awards</w:t>
      </w:r>
    </w:p>
    <w:p w14:paraId="7AB5056C" w14:textId="77777777" w:rsidR="00F8646B" w:rsidRDefault="00F8646B">
      <w:pPr>
        <w:pStyle w:val="BodyText"/>
        <w:spacing w:before="1"/>
        <w:rPr>
          <w:b/>
          <w:i/>
        </w:rPr>
      </w:pPr>
    </w:p>
    <w:p w14:paraId="7AB5056D" w14:textId="77777777" w:rsidR="00F8646B" w:rsidRDefault="00BA4408">
      <w:pPr>
        <w:pStyle w:val="BodyText"/>
        <w:ind w:left="147"/>
      </w:pPr>
      <w:r>
        <w:t>These prestigious awards are presented to the Contractor of the Year in the following three (3) categories:</w:t>
      </w:r>
    </w:p>
    <w:p w14:paraId="7AB5056E" w14:textId="77777777" w:rsidR="00F8646B" w:rsidRDefault="00F8646B">
      <w:pPr>
        <w:pStyle w:val="BodyText"/>
        <w:spacing w:before="11"/>
        <w:rPr>
          <w:sz w:val="23"/>
        </w:rPr>
      </w:pPr>
    </w:p>
    <w:p w14:paraId="7AB5056F" w14:textId="77777777" w:rsidR="00F8646B" w:rsidRDefault="00BA4408">
      <w:pPr>
        <w:pStyle w:val="ListParagraph"/>
        <w:numPr>
          <w:ilvl w:val="0"/>
          <w:numId w:val="2"/>
        </w:numPr>
        <w:tabs>
          <w:tab w:val="left" w:pos="868"/>
          <w:tab w:val="left" w:pos="869"/>
        </w:tabs>
        <w:spacing w:line="281" w:lineRule="exact"/>
        <w:ind w:hanging="720"/>
        <w:rPr>
          <w:sz w:val="24"/>
        </w:rPr>
      </w:pPr>
      <w:r>
        <w:rPr>
          <w:sz w:val="24"/>
        </w:rPr>
        <w:t>Building and</w:t>
      </w:r>
      <w:r>
        <w:rPr>
          <w:spacing w:val="-2"/>
          <w:sz w:val="24"/>
        </w:rPr>
        <w:t xml:space="preserve"> </w:t>
      </w:r>
      <w:r>
        <w:rPr>
          <w:sz w:val="24"/>
        </w:rPr>
        <w:t>Grounds</w:t>
      </w:r>
    </w:p>
    <w:p w14:paraId="7AB50570" w14:textId="77777777" w:rsidR="00F8646B" w:rsidRDefault="00BA4408">
      <w:pPr>
        <w:pStyle w:val="ListParagraph"/>
        <w:numPr>
          <w:ilvl w:val="0"/>
          <w:numId w:val="2"/>
        </w:numPr>
        <w:tabs>
          <w:tab w:val="left" w:pos="868"/>
          <w:tab w:val="left" w:pos="869"/>
        </w:tabs>
        <w:spacing w:line="281" w:lineRule="exact"/>
        <w:ind w:hanging="720"/>
        <w:rPr>
          <w:sz w:val="24"/>
        </w:rPr>
      </w:pPr>
      <w:r>
        <w:rPr>
          <w:sz w:val="24"/>
        </w:rPr>
        <w:t>Roads and</w:t>
      </w:r>
      <w:r>
        <w:rPr>
          <w:spacing w:val="-2"/>
          <w:sz w:val="24"/>
        </w:rPr>
        <w:t xml:space="preserve"> </w:t>
      </w:r>
      <w:r>
        <w:rPr>
          <w:sz w:val="24"/>
        </w:rPr>
        <w:t>Highways</w:t>
      </w:r>
    </w:p>
    <w:p w14:paraId="7AB50571" w14:textId="77777777" w:rsidR="00F8646B" w:rsidRDefault="00BA4408">
      <w:pPr>
        <w:pStyle w:val="ListParagraph"/>
        <w:numPr>
          <w:ilvl w:val="0"/>
          <w:numId w:val="2"/>
        </w:numPr>
        <w:tabs>
          <w:tab w:val="left" w:pos="868"/>
          <w:tab w:val="left" w:pos="869"/>
        </w:tabs>
        <w:spacing w:before="2"/>
        <w:ind w:hanging="720"/>
        <w:rPr>
          <w:sz w:val="24"/>
        </w:rPr>
      </w:pPr>
      <w:r>
        <w:rPr>
          <w:sz w:val="24"/>
        </w:rPr>
        <w:t>Solid Waste/Wastewater/Water or</w:t>
      </w:r>
      <w:r>
        <w:rPr>
          <w:spacing w:val="-2"/>
          <w:sz w:val="24"/>
        </w:rPr>
        <w:t xml:space="preserve"> </w:t>
      </w:r>
      <w:r>
        <w:rPr>
          <w:sz w:val="24"/>
        </w:rPr>
        <w:t>Stormwater</w:t>
      </w:r>
    </w:p>
    <w:p w14:paraId="7AB50572" w14:textId="77777777" w:rsidR="00F8646B" w:rsidRDefault="00F8646B">
      <w:pPr>
        <w:pStyle w:val="BodyText"/>
        <w:spacing w:before="10"/>
        <w:rPr>
          <w:sz w:val="23"/>
        </w:rPr>
      </w:pPr>
    </w:p>
    <w:p w14:paraId="7AB50573" w14:textId="77777777" w:rsidR="00F8646B" w:rsidRDefault="00BA4408">
      <w:pPr>
        <w:pStyle w:val="BodyText"/>
        <w:ind w:left="147"/>
      </w:pPr>
      <w:r>
        <w:t>These</w:t>
      </w:r>
      <w:r>
        <w:rPr>
          <w:spacing w:val="-15"/>
        </w:rPr>
        <w:t xml:space="preserve"> </w:t>
      </w:r>
      <w:r>
        <w:t>awards</w:t>
      </w:r>
      <w:r>
        <w:rPr>
          <w:spacing w:val="-14"/>
        </w:rPr>
        <w:t xml:space="preserve"> </w:t>
      </w:r>
      <w:r>
        <w:t>require</w:t>
      </w:r>
      <w:r>
        <w:rPr>
          <w:spacing w:val="-14"/>
        </w:rPr>
        <w:t xml:space="preserve"> </w:t>
      </w:r>
      <w:r>
        <w:t>an</w:t>
      </w:r>
      <w:r>
        <w:rPr>
          <w:spacing w:val="-13"/>
        </w:rPr>
        <w:t xml:space="preserve"> </w:t>
      </w:r>
      <w:r>
        <w:t>endorsement</w:t>
      </w:r>
      <w:r>
        <w:rPr>
          <w:spacing w:val="-14"/>
        </w:rPr>
        <w:t xml:space="preserve"> </w:t>
      </w:r>
      <w:r>
        <w:t>from</w:t>
      </w:r>
      <w:r>
        <w:rPr>
          <w:spacing w:val="-14"/>
        </w:rPr>
        <w:t xml:space="preserve"> </w:t>
      </w:r>
      <w:r>
        <w:t>a</w:t>
      </w:r>
      <w:r>
        <w:rPr>
          <w:spacing w:val="-14"/>
        </w:rPr>
        <w:t xml:space="preserve"> </w:t>
      </w:r>
      <w:r>
        <w:t>sponsoring</w:t>
      </w:r>
      <w:r>
        <w:rPr>
          <w:spacing w:val="-13"/>
        </w:rPr>
        <w:t xml:space="preserve"> </w:t>
      </w:r>
      <w:r>
        <w:t>local</w:t>
      </w:r>
      <w:r>
        <w:rPr>
          <w:spacing w:val="-14"/>
        </w:rPr>
        <w:t xml:space="preserve"> </w:t>
      </w:r>
      <w:r>
        <w:t>government</w:t>
      </w:r>
      <w:r>
        <w:rPr>
          <w:spacing w:val="-14"/>
        </w:rPr>
        <w:t xml:space="preserve"> </w:t>
      </w:r>
      <w:r>
        <w:t>public</w:t>
      </w:r>
      <w:r>
        <w:rPr>
          <w:spacing w:val="-12"/>
        </w:rPr>
        <w:t xml:space="preserve"> </w:t>
      </w:r>
      <w:r>
        <w:t>works agency in the form of a letter from an appropriate staff</w:t>
      </w:r>
      <w:r>
        <w:rPr>
          <w:spacing w:val="-4"/>
        </w:rPr>
        <w:t xml:space="preserve"> </w:t>
      </w:r>
      <w:r>
        <w:t>member.</w:t>
      </w:r>
    </w:p>
    <w:p w14:paraId="7AB50574" w14:textId="77777777" w:rsidR="00F8646B" w:rsidRDefault="00F8646B">
      <w:pPr>
        <w:pStyle w:val="BodyText"/>
        <w:spacing w:before="11"/>
        <w:rPr>
          <w:sz w:val="23"/>
        </w:rPr>
      </w:pPr>
    </w:p>
    <w:p w14:paraId="7AB50575" w14:textId="77777777" w:rsidR="00F8646B" w:rsidRDefault="00BA4408">
      <w:pPr>
        <w:pStyle w:val="BodyText"/>
        <w:ind w:left="147" w:right="143"/>
        <w:jc w:val="both"/>
      </w:pPr>
      <w:r>
        <w:t>Supporting Documentation is limited to 5 pages. Applicants for this award may be considered for Branch endorsement for submittal to the National and Chapter Awards programs.</w:t>
      </w:r>
    </w:p>
    <w:p w14:paraId="7AB50576" w14:textId="77777777" w:rsidR="00F8646B" w:rsidRDefault="00000000">
      <w:pPr>
        <w:pStyle w:val="BodyText"/>
        <w:spacing w:before="9"/>
        <w:rPr>
          <w:sz w:val="20"/>
        </w:rPr>
      </w:pPr>
      <w:r>
        <w:pict w14:anchorId="7AB505FE">
          <v:group id="_x0000_s2069" style="position:absolute;margin-left:48.95pt;margin-top:14.2pt;width:514.2pt;height:.4pt;z-index:-251661312;mso-wrap-distance-left:0;mso-wrap-distance-right:0;mso-position-horizontal-relative:page" coordorigin="979,284" coordsize="10284,8">
            <v:line id="_x0000_s2071" style="position:absolute" from="979,290" to="11263,290" strokecolor="gray" strokeweight=".12pt"/>
            <v:line id="_x0000_s2070" style="position:absolute" from="979,285" to="11263,285" strokecolor="gray" strokeweight=".12pt"/>
            <w10:wrap type="topAndBottom" anchorx="page"/>
          </v:group>
        </w:pict>
      </w:r>
    </w:p>
    <w:p w14:paraId="7AB50577" w14:textId="77777777" w:rsidR="00F8646B" w:rsidRDefault="00F8646B">
      <w:pPr>
        <w:pStyle w:val="BodyText"/>
        <w:spacing w:before="9"/>
        <w:rPr>
          <w:sz w:val="12"/>
        </w:rPr>
      </w:pPr>
    </w:p>
    <w:p w14:paraId="7AB50578" w14:textId="77777777" w:rsidR="00F8646B" w:rsidRDefault="00BA4408">
      <w:pPr>
        <w:spacing w:before="100"/>
        <w:ind w:left="3077" w:right="3077"/>
        <w:jc w:val="center"/>
        <w:rPr>
          <w:b/>
          <w:i/>
          <w:sz w:val="24"/>
        </w:rPr>
      </w:pPr>
      <w:r>
        <w:rPr>
          <w:b/>
          <w:i/>
          <w:sz w:val="24"/>
        </w:rPr>
        <w:t>“Consultant of the Year” Awards</w:t>
      </w:r>
    </w:p>
    <w:p w14:paraId="7AB50579" w14:textId="77777777" w:rsidR="00F8646B" w:rsidRDefault="00F8646B">
      <w:pPr>
        <w:pStyle w:val="BodyText"/>
        <w:spacing w:before="1"/>
        <w:rPr>
          <w:b/>
          <w:i/>
        </w:rPr>
      </w:pPr>
    </w:p>
    <w:p w14:paraId="7AB5057A" w14:textId="77777777" w:rsidR="00F8646B" w:rsidRDefault="00BA4408">
      <w:pPr>
        <w:pStyle w:val="BodyText"/>
        <w:ind w:left="147"/>
      </w:pPr>
      <w:r>
        <w:t>These notable awards are presented to the Consultant of the Year in the following three</w:t>
      </w:r>
    </w:p>
    <w:p w14:paraId="7AB5057B" w14:textId="77777777" w:rsidR="00F8646B" w:rsidRDefault="00BA4408">
      <w:pPr>
        <w:pStyle w:val="BodyText"/>
        <w:spacing w:before="2"/>
        <w:ind w:left="147"/>
      </w:pPr>
      <w:r>
        <w:t>(3) categories:</w:t>
      </w:r>
    </w:p>
    <w:p w14:paraId="7AB5057C" w14:textId="77777777" w:rsidR="00F8646B" w:rsidRDefault="00F8646B">
      <w:pPr>
        <w:pStyle w:val="BodyText"/>
        <w:spacing w:before="10"/>
        <w:rPr>
          <w:sz w:val="23"/>
        </w:rPr>
      </w:pPr>
    </w:p>
    <w:p w14:paraId="7AB5057D" w14:textId="77777777" w:rsidR="00F8646B" w:rsidRDefault="00BA4408">
      <w:pPr>
        <w:pStyle w:val="ListParagraph"/>
        <w:numPr>
          <w:ilvl w:val="0"/>
          <w:numId w:val="1"/>
        </w:numPr>
        <w:tabs>
          <w:tab w:val="left" w:pos="868"/>
          <w:tab w:val="left" w:pos="869"/>
        </w:tabs>
        <w:ind w:hanging="720"/>
        <w:rPr>
          <w:sz w:val="24"/>
        </w:rPr>
      </w:pPr>
      <w:r>
        <w:rPr>
          <w:sz w:val="24"/>
        </w:rPr>
        <w:t>Building and</w:t>
      </w:r>
      <w:r>
        <w:rPr>
          <w:spacing w:val="-1"/>
          <w:sz w:val="24"/>
        </w:rPr>
        <w:t xml:space="preserve"> </w:t>
      </w:r>
      <w:r>
        <w:rPr>
          <w:sz w:val="24"/>
        </w:rPr>
        <w:t>Grounds</w:t>
      </w:r>
    </w:p>
    <w:p w14:paraId="7AB5057E" w14:textId="77777777" w:rsidR="00F8646B" w:rsidRDefault="00BA4408">
      <w:pPr>
        <w:pStyle w:val="ListParagraph"/>
        <w:numPr>
          <w:ilvl w:val="0"/>
          <w:numId w:val="1"/>
        </w:numPr>
        <w:tabs>
          <w:tab w:val="left" w:pos="868"/>
          <w:tab w:val="left" w:pos="869"/>
        </w:tabs>
        <w:spacing w:before="1" w:line="281" w:lineRule="exact"/>
        <w:ind w:hanging="720"/>
        <w:rPr>
          <w:sz w:val="24"/>
        </w:rPr>
      </w:pPr>
      <w:r>
        <w:rPr>
          <w:sz w:val="24"/>
        </w:rPr>
        <w:t>Roads and</w:t>
      </w:r>
      <w:r>
        <w:rPr>
          <w:spacing w:val="-2"/>
          <w:sz w:val="24"/>
        </w:rPr>
        <w:t xml:space="preserve"> </w:t>
      </w:r>
      <w:r>
        <w:rPr>
          <w:sz w:val="24"/>
        </w:rPr>
        <w:t>Highways</w:t>
      </w:r>
    </w:p>
    <w:p w14:paraId="7AB5057F" w14:textId="77777777" w:rsidR="00F8646B" w:rsidRDefault="00BA4408">
      <w:pPr>
        <w:pStyle w:val="ListParagraph"/>
        <w:numPr>
          <w:ilvl w:val="0"/>
          <w:numId w:val="1"/>
        </w:numPr>
        <w:tabs>
          <w:tab w:val="left" w:pos="868"/>
          <w:tab w:val="left" w:pos="869"/>
        </w:tabs>
        <w:spacing w:line="281" w:lineRule="exact"/>
        <w:ind w:hanging="720"/>
        <w:rPr>
          <w:sz w:val="24"/>
        </w:rPr>
      </w:pPr>
      <w:r>
        <w:rPr>
          <w:sz w:val="24"/>
        </w:rPr>
        <w:t>Solid Waste/Wastewater/Water or</w:t>
      </w:r>
      <w:r>
        <w:rPr>
          <w:spacing w:val="-2"/>
          <w:sz w:val="24"/>
        </w:rPr>
        <w:t xml:space="preserve"> </w:t>
      </w:r>
      <w:r>
        <w:rPr>
          <w:sz w:val="24"/>
        </w:rPr>
        <w:t>Stormwater</w:t>
      </w:r>
    </w:p>
    <w:p w14:paraId="7AB50580" w14:textId="77777777" w:rsidR="00F8646B" w:rsidRDefault="00F8646B">
      <w:pPr>
        <w:spacing w:line="281" w:lineRule="exact"/>
        <w:rPr>
          <w:sz w:val="24"/>
        </w:rPr>
        <w:sectPr w:rsidR="00F8646B">
          <w:pgSz w:w="12240" w:h="15840"/>
          <w:pgMar w:top="1020" w:right="860" w:bottom="1940" w:left="860" w:header="719" w:footer="1755" w:gutter="0"/>
          <w:cols w:space="720"/>
        </w:sectPr>
      </w:pPr>
    </w:p>
    <w:p w14:paraId="7AB50581" w14:textId="77777777" w:rsidR="00F8646B" w:rsidRDefault="00F8646B">
      <w:pPr>
        <w:pStyle w:val="BodyText"/>
        <w:spacing w:before="1"/>
        <w:rPr>
          <w:sz w:val="28"/>
        </w:rPr>
      </w:pPr>
    </w:p>
    <w:p w14:paraId="7AB50582" w14:textId="77777777" w:rsidR="00F8646B" w:rsidRDefault="00BA4408">
      <w:pPr>
        <w:pStyle w:val="BodyText"/>
        <w:spacing w:before="100"/>
        <w:ind w:left="147" w:right="145"/>
        <w:jc w:val="both"/>
      </w:pPr>
      <w:r>
        <w:t>These</w:t>
      </w:r>
      <w:r>
        <w:rPr>
          <w:spacing w:val="-15"/>
        </w:rPr>
        <w:t xml:space="preserve"> </w:t>
      </w:r>
      <w:r>
        <w:t>awards</w:t>
      </w:r>
      <w:r>
        <w:rPr>
          <w:spacing w:val="-14"/>
        </w:rPr>
        <w:t xml:space="preserve"> </w:t>
      </w:r>
      <w:r>
        <w:t>require</w:t>
      </w:r>
      <w:r>
        <w:rPr>
          <w:spacing w:val="-14"/>
        </w:rPr>
        <w:t xml:space="preserve"> </w:t>
      </w:r>
      <w:r>
        <w:t>an</w:t>
      </w:r>
      <w:r>
        <w:rPr>
          <w:spacing w:val="-13"/>
        </w:rPr>
        <w:t xml:space="preserve"> </w:t>
      </w:r>
      <w:r>
        <w:t>endorsement</w:t>
      </w:r>
      <w:r>
        <w:rPr>
          <w:spacing w:val="-14"/>
        </w:rPr>
        <w:t xml:space="preserve"> </w:t>
      </w:r>
      <w:r>
        <w:t>from</w:t>
      </w:r>
      <w:r>
        <w:rPr>
          <w:spacing w:val="-14"/>
        </w:rPr>
        <w:t xml:space="preserve"> </w:t>
      </w:r>
      <w:r>
        <w:t>a</w:t>
      </w:r>
      <w:r>
        <w:rPr>
          <w:spacing w:val="-14"/>
        </w:rPr>
        <w:t xml:space="preserve"> </w:t>
      </w:r>
      <w:r>
        <w:t>sponsoring</w:t>
      </w:r>
      <w:r>
        <w:rPr>
          <w:spacing w:val="-13"/>
        </w:rPr>
        <w:t xml:space="preserve"> </w:t>
      </w:r>
      <w:r>
        <w:t>local</w:t>
      </w:r>
      <w:r>
        <w:rPr>
          <w:spacing w:val="-14"/>
        </w:rPr>
        <w:t xml:space="preserve"> </w:t>
      </w:r>
      <w:r>
        <w:t>government</w:t>
      </w:r>
      <w:r>
        <w:rPr>
          <w:spacing w:val="-14"/>
        </w:rPr>
        <w:t xml:space="preserve"> </w:t>
      </w:r>
      <w:r>
        <w:t>public</w:t>
      </w:r>
      <w:r>
        <w:rPr>
          <w:spacing w:val="-12"/>
        </w:rPr>
        <w:t xml:space="preserve"> </w:t>
      </w:r>
      <w:r>
        <w:t>works agency in the form of a letter from an appropriate staff</w:t>
      </w:r>
      <w:r>
        <w:rPr>
          <w:spacing w:val="-5"/>
        </w:rPr>
        <w:t xml:space="preserve"> </w:t>
      </w:r>
      <w:r>
        <w:t>member.</w:t>
      </w:r>
    </w:p>
    <w:p w14:paraId="7AB50583" w14:textId="77777777" w:rsidR="00F8646B" w:rsidRDefault="00F8646B">
      <w:pPr>
        <w:pStyle w:val="BodyText"/>
      </w:pPr>
    </w:p>
    <w:p w14:paraId="7AB50584" w14:textId="77777777" w:rsidR="00F8646B" w:rsidRDefault="00BA4408">
      <w:pPr>
        <w:pStyle w:val="BodyText"/>
        <w:ind w:left="147" w:right="143"/>
        <w:jc w:val="both"/>
      </w:pPr>
      <w:r>
        <w:t>Supporting Documentation is limited to 5 pages. Applicants for this award may be considered for Branch endorsement for submittal to the National and Chapter Awards programs.</w:t>
      </w:r>
    </w:p>
    <w:p w14:paraId="7AB50585" w14:textId="77777777" w:rsidR="00F8646B" w:rsidRDefault="00F8646B">
      <w:pPr>
        <w:pStyle w:val="BodyText"/>
        <w:rPr>
          <w:sz w:val="20"/>
        </w:rPr>
      </w:pPr>
    </w:p>
    <w:p w14:paraId="7AB50586" w14:textId="77777777" w:rsidR="00F8646B" w:rsidRDefault="00000000">
      <w:pPr>
        <w:pStyle w:val="BodyText"/>
        <w:spacing w:before="8"/>
      </w:pPr>
      <w:r>
        <w:pict w14:anchorId="7AB505FF">
          <v:group id="_x0000_s2066" style="position:absolute;margin-left:48.95pt;margin-top:16.5pt;width:514.2pt;height:.4pt;z-index:-251660288;mso-wrap-distance-left:0;mso-wrap-distance-right:0;mso-position-horizontal-relative:page" coordorigin="979,330" coordsize="10284,8">
            <v:line id="_x0000_s2068" style="position:absolute" from="979,336" to="11263,336" strokecolor="gray" strokeweight=".12pt"/>
            <v:line id="_x0000_s2067" style="position:absolute" from="979,331" to="11263,331" strokecolor="gray" strokeweight=".12pt"/>
            <w10:wrap type="topAndBottom" anchorx="page"/>
          </v:group>
        </w:pict>
      </w:r>
    </w:p>
    <w:p w14:paraId="7AB50587" w14:textId="77777777" w:rsidR="00F8646B" w:rsidRDefault="00F8646B">
      <w:pPr>
        <w:pStyle w:val="BodyText"/>
        <w:spacing w:before="9"/>
        <w:rPr>
          <w:sz w:val="12"/>
        </w:rPr>
      </w:pPr>
    </w:p>
    <w:p w14:paraId="7AB50588" w14:textId="77777777" w:rsidR="00F8646B" w:rsidRDefault="00BA4408">
      <w:pPr>
        <w:spacing w:before="100"/>
        <w:ind w:left="3077" w:right="3077"/>
        <w:jc w:val="center"/>
        <w:rPr>
          <w:b/>
          <w:i/>
          <w:sz w:val="24"/>
        </w:rPr>
      </w:pPr>
      <w:r>
        <w:rPr>
          <w:b/>
          <w:i/>
          <w:sz w:val="24"/>
        </w:rPr>
        <w:t>“Professional of the Year” Awards</w:t>
      </w:r>
    </w:p>
    <w:p w14:paraId="7AB50589" w14:textId="77777777" w:rsidR="00F8646B" w:rsidRDefault="00F8646B">
      <w:pPr>
        <w:pStyle w:val="BodyText"/>
        <w:spacing w:before="1"/>
        <w:rPr>
          <w:b/>
          <w:i/>
        </w:rPr>
      </w:pPr>
    </w:p>
    <w:p w14:paraId="7AB5058A" w14:textId="77777777" w:rsidR="00F8646B" w:rsidRDefault="00BA4408">
      <w:pPr>
        <w:pStyle w:val="BodyText"/>
        <w:ind w:left="147"/>
        <w:jc w:val="both"/>
      </w:pPr>
      <w:r>
        <w:t>These awards are presented to the Professional of the Year in the following categories:</w:t>
      </w:r>
    </w:p>
    <w:p w14:paraId="7AB5058B" w14:textId="77777777" w:rsidR="00F8646B" w:rsidRDefault="00F8646B">
      <w:pPr>
        <w:pStyle w:val="BodyText"/>
        <w:spacing w:before="2"/>
      </w:pPr>
    </w:p>
    <w:p w14:paraId="7AB5058C" w14:textId="77777777" w:rsidR="00F8646B" w:rsidRDefault="00BA4408">
      <w:pPr>
        <w:pStyle w:val="ListParagraph"/>
        <w:numPr>
          <w:ilvl w:val="1"/>
          <w:numId w:val="1"/>
        </w:numPr>
        <w:tabs>
          <w:tab w:val="left" w:pos="1648"/>
          <w:tab w:val="left" w:pos="1649"/>
        </w:tabs>
        <w:spacing w:before="1" w:line="296" w:lineRule="exact"/>
        <w:rPr>
          <w:sz w:val="24"/>
        </w:rPr>
      </w:pPr>
      <w:r>
        <w:rPr>
          <w:sz w:val="24"/>
        </w:rPr>
        <w:t>Administrative</w:t>
      </w:r>
      <w:r>
        <w:rPr>
          <w:spacing w:val="-14"/>
          <w:sz w:val="24"/>
        </w:rPr>
        <w:t xml:space="preserve"> </w:t>
      </w:r>
      <w:r>
        <w:rPr>
          <w:sz w:val="24"/>
        </w:rPr>
        <w:t>Management</w:t>
      </w:r>
    </w:p>
    <w:p w14:paraId="7AB5058D" w14:textId="77777777" w:rsidR="00F8646B" w:rsidRDefault="00BA4408">
      <w:pPr>
        <w:pStyle w:val="ListParagraph"/>
        <w:numPr>
          <w:ilvl w:val="1"/>
          <w:numId w:val="1"/>
        </w:numPr>
        <w:tabs>
          <w:tab w:val="left" w:pos="1648"/>
          <w:tab w:val="left" w:pos="1649"/>
        </w:tabs>
        <w:spacing w:line="296" w:lineRule="exact"/>
        <w:rPr>
          <w:sz w:val="24"/>
        </w:rPr>
      </w:pPr>
      <w:r>
        <w:rPr>
          <w:sz w:val="24"/>
        </w:rPr>
        <w:t>Engineering and</w:t>
      </w:r>
      <w:r>
        <w:rPr>
          <w:spacing w:val="-23"/>
          <w:sz w:val="24"/>
        </w:rPr>
        <w:t xml:space="preserve"> </w:t>
      </w:r>
      <w:r>
        <w:rPr>
          <w:sz w:val="24"/>
        </w:rPr>
        <w:t>Technology</w:t>
      </w:r>
    </w:p>
    <w:p w14:paraId="7AB5058E" w14:textId="77777777" w:rsidR="00F8646B" w:rsidRDefault="00BA4408">
      <w:pPr>
        <w:pStyle w:val="ListParagraph"/>
        <w:numPr>
          <w:ilvl w:val="1"/>
          <w:numId w:val="1"/>
        </w:numPr>
        <w:tabs>
          <w:tab w:val="left" w:pos="1648"/>
          <w:tab w:val="left" w:pos="1649"/>
        </w:tabs>
        <w:spacing w:before="1"/>
        <w:rPr>
          <w:sz w:val="24"/>
        </w:rPr>
      </w:pPr>
      <w:r>
        <w:rPr>
          <w:sz w:val="24"/>
        </w:rPr>
        <w:t>Facilities and</w:t>
      </w:r>
      <w:r>
        <w:rPr>
          <w:spacing w:val="-2"/>
          <w:sz w:val="24"/>
        </w:rPr>
        <w:t xml:space="preserve"> </w:t>
      </w:r>
      <w:r>
        <w:rPr>
          <w:sz w:val="24"/>
        </w:rPr>
        <w:t>Grounds</w:t>
      </w:r>
    </w:p>
    <w:p w14:paraId="7AB5058F" w14:textId="77777777" w:rsidR="00F8646B" w:rsidRDefault="00BA4408">
      <w:pPr>
        <w:pStyle w:val="ListParagraph"/>
        <w:numPr>
          <w:ilvl w:val="1"/>
          <w:numId w:val="1"/>
        </w:numPr>
        <w:tabs>
          <w:tab w:val="left" w:pos="1648"/>
          <w:tab w:val="left" w:pos="1649"/>
        </w:tabs>
        <w:spacing w:line="296" w:lineRule="exact"/>
        <w:rPr>
          <w:sz w:val="24"/>
        </w:rPr>
      </w:pPr>
      <w:r>
        <w:rPr>
          <w:sz w:val="24"/>
        </w:rPr>
        <w:t>Public</w:t>
      </w:r>
      <w:r>
        <w:rPr>
          <w:spacing w:val="-2"/>
          <w:sz w:val="24"/>
        </w:rPr>
        <w:t xml:space="preserve"> </w:t>
      </w:r>
      <w:r>
        <w:rPr>
          <w:sz w:val="24"/>
        </w:rPr>
        <w:t>Fleet</w:t>
      </w:r>
    </w:p>
    <w:p w14:paraId="7AB50590" w14:textId="77777777" w:rsidR="00F8646B" w:rsidRDefault="00BA4408">
      <w:pPr>
        <w:pStyle w:val="ListParagraph"/>
        <w:numPr>
          <w:ilvl w:val="1"/>
          <w:numId w:val="1"/>
        </w:numPr>
        <w:tabs>
          <w:tab w:val="left" w:pos="1648"/>
          <w:tab w:val="left" w:pos="1649"/>
        </w:tabs>
        <w:spacing w:line="296" w:lineRule="exact"/>
        <w:rPr>
          <w:sz w:val="24"/>
        </w:rPr>
      </w:pPr>
      <w:r>
        <w:rPr>
          <w:sz w:val="24"/>
        </w:rPr>
        <w:t>Public</w:t>
      </w:r>
      <w:r>
        <w:rPr>
          <w:spacing w:val="-2"/>
          <w:sz w:val="24"/>
        </w:rPr>
        <w:t xml:space="preserve"> </w:t>
      </w:r>
      <w:r>
        <w:rPr>
          <w:sz w:val="24"/>
        </w:rPr>
        <w:t>Right-of-Way</w:t>
      </w:r>
    </w:p>
    <w:p w14:paraId="7AB50591" w14:textId="77777777" w:rsidR="00F8646B" w:rsidRDefault="00BA4408">
      <w:pPr>
        <w:pStyle w:val="ListParagraph"/>
        <w:numPr>
          <w:ilvl w:val="1"/>
          <w:numId w:val="1"/>
        </w:numPr>
        <w:tabs>
          <w:tab w:val="left" w:pos="1648"/>
          <w:tab w:val="left" w:pos="1649"/>
        </w:tabs>
        <w:spacing w:before="1" w:line="296" w:lineRule="exact"/>
        <w:rPr>
          <w:sz w:val="24"/>
        </w:rPr>
      </w:pPr>
      <w:r>
        <w:rPr>
          <w:sz w:val="24"/>
        </w:rPr>
        <w:t>Public Works Emergency</w:t>
      </w:r>
      <w:r>
        <w:rPr>
          <w:spacing w:val="-3"/>
          <w:sz w:val="24"/>
        </w:rPr>
        <w:t xml:space="preserve"> </w:t>
      </w:r>
      <w:r>
        <w:rPr>
          <w:sz w:val="24"/>
        </w:rPr>
        <w:t>Management</w:t>
      </w:r>
    </w:p>
    <w:p w14:paraId="7AB50592" w14:textId="77777777" w:rsidR="00F8646B" w:rsidRDefault="00BA4408">
      <w:pPr>
        <w:pStyle w:val="ListParagraph"/>
        <w:numPr>
          <w:ilvl w:val="1"/>
          <w:numId w:val="1"/>
        </w:numPr>
        <w:tabs>
          <w:tab w:val="left" w:pos="1648"/>
          <w:tab w:val="left" w:pos="1649"/>
        </w:tabs>
        <w:spacing w:line="296" w:lineRule="exact"/>
        <w:rPr>
          <w:sz w:val="24"/>
        </w:rPr>
      </w:pPr>
      <w:r>
        <w:rPr>
          <w:sz w:val="24"/>
        </w:rPr>
        <w:t>Solid</w:t>
      </w:r>
      <w:r>
        <w:rPr>
          <w:spacing w:val="-2"/>
          <w:sz w:val="24"/>
        </w:rPr>
        <w:t xml:space="preserve"> </w:t>
      </w:r>
      <w:r>
        <w:rPr>
          <w:sz w:val="24"/>
        </w:rPr>
        <w:t>Waste</w:t>
      </w:r>
    </w:p>
    <w:p w14:paraId="7AB50593" w14:textId="77777777" w:rsidR="00F8646B" w:rsidRDefault="00BA4408">
      <w:pPr>
        <w:pStyle w:val="ListParagraph"/>
        <w:numPr>
          <w:ilvl w:val="1"/>
          <w:numId w:val="1"/>
        </w:numPr>
        <w:tabs>
          <w:tab w:val="left" w:pos="1648"/>
          <w:tab w:val="left" w:pos="1649"/>
        </w:tabs>
        <w:spacing w:before="1"/>
        <w:rPr>
          <w:sz w:val="24"/>
        </w:rPr>
      </w:pPr>
      <w:r>
        <w:rPr>
          <w:sz w:val="24"/>
        </w:rPr>
        <w:t>Transportation</w:t>
      </w:r>
    </w:p>
    <w:p w14:paraId="7AB50594" w14:textId="77777777" w:rsidR="00F8646B" w:rsidRDefault="00BA4408">
      <w:pPr>
        <w:pStyle w:val="ListParagraph"/>
        <w:numPr>
          <w:ilvl w:val="1"/>
          <w:numId w:val="1"/>
        </w:numPr>
        <w:tabs>
          <w:tab w:val="left" w:pos="1648"/>
          <w:tab w:val="left" w:pos="1649"/>
        </w:tabs>
        <w:spacing w:before="1"/>
        <w:rPr>
          <w:sz w:val="24"/>
        </w:rPr>
      </w:pPr>
      <w:r>
        <w:rPr>
          <w:sz w:val="24"/>
        </w:rPr>
        <w:t>Water</w:t>
      </w:r>
      <w:r>
        <w:rPr>
          <w:spacing w:val="-1"/>
          <w:sz w:val="24"/>
        </w:rPr>
        <w:t xml:space="preserve"> </w:t>
      </w:r>
      <w:r>
        <w:rPr>
          <w:sz w:val="24"/>
        </w:rPr>
        <w:t>Resources</w:t>
      </w:r>
    </w:p>
    <w:p w14:paraId="7AB50595" w14:textId="77777777" w:rsidR="00F8646B" w:rsidRDefault="00F8646B">
      <w:pPr>
        <w:pStyle w:val="BodyText"/>
        <w:spacing w:before="10"/>
        <w:rPr>
          <w:sz w:val="23"/>
        </w:rPr>
      </w:pPr>
    </w:p>
    <w:p w14:paraId="7AB50596" w14:textId="77777777" w:rsidR="00F8646B" w:rsidRDefault="00BA4408">
      <w:pPr>
        <w:pStyle w:val="BodyText"/>
        <w:ind w:left="147" w:right="148"/>
        <w:jc w:val="both"/>
      </w:pPr>
      <w:r>
        <w:t>These awards require an endorsement from the agency's Public Works Director (or equivalent position) in the form of a one-page letter.</w:t>
      </w:r>
    </w:p>
    <w:p w14:paraId="7AB50597" w14:textId="77777777" w:rsidR="00F8646B" w:rsidRDefault="00F8646B">
      <w:pPr>
        <w:pStyle w:val="BodyText"/>
      </w:pPr>
    </w:p>
    <w:p w14:paraId="7AB50598" w14:textId="77777777" w:rsidR="00F8646B" w:rsidRDefault="00BA4408">
      <w:pPr>
        <w:pStyle w:val="BodyText"/>
        <w:ind w:left="147" w:right="142"/>
        <w:jc w:val="both"/>
      </w:pPr>
      <w:r>
        <w:t xml:space="preserve">Supporting Documentation is limited to </w:t>
      </w:r>
      <w:r>
        <w:rPr>
          <w:b/>
        </w:rPr>
        <w:t>5 pages</w:t>
      </w:r>
      <w:r>
        <w:t>. Applicants for this award may be considered for Branch endorsement for submittal to the National and Chapter Awards programs.</w:t>
      </w:r>
    </w:p>
    <w:p w14:paraId="7AB50599" w14:textId="77777777" w:rsidR="00F8646B" w:rsidRDefault="00F8646B">
      <w:pPr>
        <w:pStyle w:val="BodyText"/>
        <w:rPr>
          <w:sz w:val="20"/>
        </w:rPr>
      </w:pPr>
    </w:p>
    <w:p w14:paraId="7AB5059A" w14:textId="77777777" w:rsidR="00F8646B" w:rsidRDefault="00000000">
      <w:pPr>
        <w:pStyle w:val="BodyText"/>
        <w:spacing w:before="10"/>
      </w:pPr>
      <w:r>
        <w:pict w14:anchorId="7AB50600">
          <v:group id="_x0000_s2063" style="position:absolute;margin-left:48.95pt;margin-top:16.6pt;width:514.2pt;height:.4pt;z-index:-251659264;mso-wrap-distance-left:0;mso-wrap-distance-right:0;mso-position-horizontal-relative:page" coordorigin="979,332" coordsize="10284,8">
            <v:line id="_x0000_s2065" style="position:absolute" from="979,338" to="11263,338" strokecolor="gray" strokeweight=".12pt"/>
            <v:line id="_x0000_s2064" style="position:absolute" from="979,333" to="11263,333" strokecolor="gray" strokeweight=".12pt"/>
            <w10:wrap type="topAndBottom" anchorx="page"/>
          </v:group>
        </w:pict>
      </w:r>
    </w:p>
    <w:p w14:paraId="7AB5059B" w14:textId="77777777" w:rsidR="00F8646B" w:rsidRDefault="00F8646B">
      <w:pPr>
        <w:pStyle w:val="BodyText"/>
        <w:spacing w:before="9"/>
        <w:rPr>
          <w:sz w:val="12"/>
        </w:rPr>
      </w:pPr>
    </w:p>
    <w:p w14:paraId="7AB5059C" w14:textId="77777777" w:rsidR="00F8646B" w:rsidRDefault="00BA4408">
      <w:pPr>
        <w:spacing w:before="100"/>
        <w:ind w:left="3288"/>
        <w:rPr>
          <w:b/>
          <w:i/>
          <w:sz w:val="24"/>
        </w:rPr>
      </w:pPr>
      <w:r>
        <w:rPr>
          <w:b/>
          <w:i/>
          <w:sz w:val="24"/>
        </w:rPr>
        <w:t>Community Involvement Award</w:t>
      </w:r>
    </w:p>
    <w:p w14:paraId="7AB5059D" w14:textId="77777777" w:rsidR="00F8646B" w:rsidRDefault="00F8646B">
      <w:pPr>
        <w:pStyle w:val="BodyText"/>
        <w:spacing w:before="10"/>
        <w:rPr>
          <w:b/>
          <w:i/>
          <w:sz w:val="23"/>
        </w:rPr>
      </w:pPr>
    </w:p>
    <w:p w14:paraId="7AB5059E" w14:textId="77777777" w:rsidR="00F8646B" w:rsidRDefault="00BA4408">
      <w:pPr>
        <w:pStyle w:val="BodyText"/>
        <w:ind w:left="147" w:right="145"/>
        <w:jc w:val="both"/>
      </w:pPr>
      <w:r>
        <w:t>This award is to recognize a public works leader who has also been a leader in their community and who endure public trust in public works professionals through recognition of outstanding community leadership. Winners of this award may be considered for submittal to the Chapter and National Awards Program.</w:t>
      </w:r>
    </w:p>
    <w:p w14:paraId="7AB5059F" w14:textId="77777777" w:rsidR="00F8646B" w:rsidRDefault="00F8646B">
      <w:pPr>
        <w:pStyle w:val="BodyText"/>
        <w:spacing w:before="1"/>
      </w:pPr>
    </w:p>
    <w:p w14:paraId="7AB505A0" w14:textId="77777777" w:rsidR="00F8646B" w:rsidRDefault="00BA4408">
      <w:pPr>
        <w:pStyle w:val="BodyText"/>
        <w:ind w:left="147"/>
        <w:jc w:val="both"/>
      </w:pPr>
      <w:r>
        <w:t>Candidates must meet the following criteria:</w:t>
      </w:r>
    </w:p>
    <w:p w14:paraId="7AB505A1" w14:textId="77777777" w:rsidR="00F8646B" w:rsidRDefault="00F8646B">
      <w:pPr>
        <w:pStyle w:val="BodyText"/>
        <w:spacing w:before="2"/>
      </w:pPr>
    </w:p>
    <w:p w14:paraId="7AB505A2" w14:textId="77777777" w:rsidR="00F8646B" w:rsidRDefault="00BA4408">
      <w:pPr>
        <w:pStyle w:val="ListParagraph"/>
        <w:numPr>
          <w:ilvl w:val="0"/>
          <w:numId w:val="3"/>
        </w:numPr>
        <w:tabs>
          <w:tab w:val="left" w:pos="508"/>
        </w:tabs>
        <w:jc w:val="both"/>
        <w:rPr>
          <w:sz w:val="24"/>
        </w:rPr>
      </w:pPr>
      <w:r>
        <w:rPr>
          <w:sz w:val="24"/>
        </w:rPr>
        <w:t>Be an active member of</w:t>
      </w:r>
      <w:r>
        <w:rPr>
          <w:spacing w:val="-1"/>
          <w:sz w:val="24"/>
        </w:rPr>
        <w:t xml:space="preserve"> </w:t>
      </w:r>
      <w:r>
        <w:rPr>
          <w:sz w:val="24"/>
        </w:rPr>
        <w:t>APWA.</w:t>
      </w:r>
    </w:p>
    <w:p w14:paraId="7AB505A3" w14:textId="77777777" w:rsidR="00F8646B" w:rsidRDefault="00F8646B">
      <w:pPr>
        <w:jc w:val="both"/>
        <w:rPr>
          <w:sz w:val="24"/>
        </w:rPr>
        <w:sectPr w:rsidR="00F8646B">
          <w:pgSz w:w="12240" w:h="15840"/>
          <w:pgMar w:top="1020" w:right="860" w:bottom="1940" w:left="860" w:header="719" w:footer="1755" w:gutter="0"/>
          <w:cols w:space="720"/>
        </w:sectPr>
      </w:pPr>
    </w:p>
    <w:p w14:paraId="7AB505A4" w14:textId="77777777" w:rsidR="00F8646B" w:rsidRDefault="00BA4408">
      <w:pPr>
        <w:pStyle w:val="ListParagraph"/>
        <w:numPr>
          <w:ilvl w:val="0"/>
          <w:numId w:val="3"/>
        </w:numPr>
        <w:tabs>
          <w:tab w:val="left" w:pos="508"/>
        </w:tabs>
        <w:spacing w:before="148"/>
        <w:ind w:right="143"/>
        <w:jc w:val="both"/>
        <w:rPr>
          <w:sz w:val="24"/>
        </w:rPr>
      </w:pPr>
      <w:r>
        <w:rPr>
          <w:sz w:val="24"/>
        </w:rPr>
        <w:lastRenderedPageBreak/>
        <w:t>Be</w:t>
      </w:r>
      <w:r>
        <w:rPr>
          <w:spacing w:val="-16"/>
          <w:sz w:val="24"/>
        </w:rPr>
        <w:t xml:space="preserve"> </w:t>
      </w:r>
      <w:r>
        <w:rPr>
          <w:sz w:val="24"/>
        </w:rPr>
        <w:t>an</w:t>
      </w:r>
      <w:r>
        <w:rPr>
          <w:spacing w:val="-15"/>
          <w:sz w:val="24"/>
        </w:rPr>
        <w:t xml:space="preserve"> </w:t>
      </w:r>
      <w:r>
        <w:rPr>
          <w:sz w:val="24"/>
        </w:rPr>
        <w:t>active</w:t>
      </w:r>
      <w:r>
        <w:rPr>
          <w:spacing w:val="-15"/>
          <w:sz w:val="24"/>
        </w:rPr>
        <w:t xml:space="preserve"> </w:t>
      </w:r>
      <w:r>
        <w:rPr>
          <w:sz w:val="24"/>
        </w:rPr>
        <w:t>leader</w:t>
      </w:r>
      <w:r>
        <w:rPr>
          <w:spacing w:val="-16"/>
          <w:sz w:val="24"/>
        </w:rPr>
        <w:t xml:space="preserve"> </w:t>
      </w:r>
      <w:r>
        <w:rPr>
          <w:sz w:val="24"/>
        </w:rPr>
        <w:t>in</w:t>
      </w:r>
      <w:r>
        <w:rPr>
          <w:spacing w:val="-15"/>
          <w:sz w:val="24"/>
        </w:rPr>
        <w:t xml:space="preserve"> </w:t>
      </w:r>
      <w:r>
        <w:rPr>
          <w:sz w:val="24"/>
        </w:rPr>
        <w:t>the</w:t>
      </w:r>
      <w:r>
        <w:rPr>
          <w:spacing w:val="-15"/>
          <w:sz w:val="24"/>
        </w:rPr>
        <w:t xml:space="preserve"> </w:t>
      </w:r>
      <w:r>
        <w:rPr>
          <w:sz w:val="24"/>
        </w:rPr>
        <w:t>community,</w:t>
      </w:r>
      <w:r>
        <w:rPr>
          <w:spacing w:val="-16"/>
          <w:sz w:val="24"/>
        </w:rPr>
        <w:t xml:space="preserve"> </w:t>
      </w:r>
      <w:r>
        <w:rPr>
          <w:sz w:val="24"/>
        </w:rPr>
        <w:t>demonstrated</w:t>
      </w:r>
      <w:r>
        <w:rPr>
          <w:spacing w:val="-15"/>
          <w:sz w:val="24"/>
        </w:rPr>
        <w:t xml:space="preserve"> </w:t>
      </w:r>
      <w:r>
        <w:rPr>
          <w:sz w:val="24"/>
        </w:rPr>
        <w:t>through</w:t>
      </w:r>
      <w:r>
        <w:rPr>
          <w:spacing w:val="-12"/>
          <w:sz w:val="24"/>
        </w:rPr>
        <w:t xml:space="preserve"> </w:t>
      </w:r>
      <w:r>
        <w:rPr>
          <w:sz w:val="24"/>
        </w:rPr>
        <w:t>volunteering</w:t>
      </w:r>
      <w:r>
        <w:rPr>
          <w:spacing w:val="-15"/>
          <w:sz w:val="24"/>
        </w:rPr>
        <w:t xml:space="preserve"> </w:t>
      </w:r>
      <w:r>
        <w:rPr>
          <w:sz w:val="24"/>
        </w:rPr>
        <w:t>significant time and/or personal resources to work with charitable organizations, educational organizations, health organizations, community service groups, and/or has participated</w:t>
      </w:r>
      <w:r>
        <w:rPr>
          <w:spacing w:val="-22"/>
          <w:sz w:val="24"/>
        </w:rPr>
        <w:t xml:space="preserve"> </w:t>
      </w:r>
      <w:r>
        <w:rPr>
          <w:sz w:val="24"/>
        </w:rPr>
        <w:t>in</w:t>
      </w:r>
      <w:r>
        <w:rPr>
          <w:spacing w:val="-22"/>
          <w:sz w:val="24"/>
        </w:rPr>
        <w:t xml:space="preserve"> </w:t>
      </w:r>
      <w:r>
        <w:rPr>
          <w:sz w:val="24"/>
        </w:rPr>
        <w:t>significant</w:t>
      </w:r>
      <w:r>
        <w:rPr>
          <w:spacing w:val="-21"/>
          <w:sz w:val="24"/>
        </w:rPr>
        <w:t xml:space="preserve"> </w:t>
      </w:r>
      <w:r>
        <w:rPr>
          <w:sz w:val="24"/>
        </w:rPr>
        <w:t>community</w:t>
      </w:r>
      <w:r>
        <w:rPr>
          <w:spacing w:val="-22"/>
          <w:sz w:val="24"/>
        </w:rPr>
        <w:t xml:space="preserve"> </w:t>
      </w:r>
      <w:r>
        <w:rPr>
          <w:sz w:val="24"/>
        </w:rPr>
        <w:t>projects</w:t>
      </w:r>
      <w:r>
        <w:rPr>
          <w:spacing w:val="-21"/>
          <w:sz w:val="24"/>
        </w:rPr>
        <w:t xml:space="preserve"> </w:t>
      </w:r>
      <w:r>
        <w:rPr>
          <w:sz w:val="24"/>
        </w:rPr>
        <w:t>or</w:t>
      </w:r>
      <w:r>
        <w:rPr>
          <w:spacing w:val="-22"/>
          <w:sz w:val="24"/>
        </w:rPr>
        <w:t xml:space="preserve"> </w:t>
      </w:r>
      <w:r>
        <w:rPr>
          <w:sz w:val="24"/>
        </w:rPr>
        <w:t>programs</w:t>
      </w:r>
      <w:r>
        <w:rPr>
          <w:spacing w:val="-22"/>
          <w:sz w:val="24"/>
        </w:rPr>
        <w:t xml:space="preserve"> </w:t>
      </w:r>
      <w:r>
        <w:rPr>
          <w:sz w:val="24"/>
        </w:rPr>
        <w:t>which</w:t>
      </w:r>
      <w:r>
        <w:rPr>
          <w:spacing w:val="-21"/>
          <w:sz w:val="24"/>
        </w:rPr>
        <w:t xml:space="preserve"> </w:t>
      </w:r>
      <w:r>
        <w:rPr>
          <w:sz w:val="24"/>
        </w:rPr>
        <w:t>improve</w:t>
      </w:r>
      <w:r>
        <w:rPr>
          <w:spacing w:val="-22"/>
          <w:sz w:val="24"/>
        </w:rPr>
        <w:t xml:space="preserve"> </w:t>
      </w:r>
      <w:r>
        <w:rPr>
          <w:sz w:val="24"/>
        </w:rPr>
        <w:t>the</w:t>
      </w:r>
      <w:r>
        <w:rPr>
          <w:spacing w:val="-21"/>
          <w:sz w:val="24"/>
        </w:rPr>
        <w:t xml:space="preserve"> </w:t>
      </w:r>
      <w:r>
        <w:rPr>
          <w:sz w:val="24"/>
        </w:rPr>
        <w:t>quality of life in the community. (Service to community groups that do not encourage</w:t>
      </w:r>
      <w:r>
        <w:rPr>
          <w:spacing w:val="-56"/>
          <w:sz w:val="24"/>
        </w:rPr>
        <w:t xml:space="preserve"> </w:t>
      </w:r>
      <w:r>
        <w:rPr>
          <w:sz w:val="24"/>
        </w:rPr>
        <w:t>multi- cultural, gender, or religious diversity—or are politically oriented, are not deemed appropriate for meeting the purpose of these</w:t>
      </w:r>
      <w:r>
        <w:rPr>
          <w:spacing w:val="-4"/>
          <w:sz w:val="24"/>
        </w:rPr>
        <w:t xml:space="preserve"> </w:t>
      </w:r>
      <w:r>
        <w:rPr>
          <w:sz w:val="24"/>
        </w:rPr>
        <w:t>criteria.)</w:t>
      </w:r>
    </w:p>
    <w:p w14:paraId="7AB505A5" w14:textId="77777777" w:rsidR="00F8646B" w:rsidRDefault="00BA4408">
      <w:pPr>
        <w:pStyle w:val="ListParagraph"/>
        <w:numPr>
          <w:ilvl w:val="0"/>
          <w:numId w:val="3"/>
        </w:numPr>
        <w:tabs>
          <w:tab w:val="left" w:pos="507"/>
          <w:tab w:val="left" w:pos="508"/>
        </w:tabs>
        <w:spacing w:before="1"/>
        <w:rPr>
          <w:sz w:val="24"/>
        </w:rPr>
      </w:pPr>
      <w:r>
        <w:rPr>
          <w:sz w:val="24"/>
        </w:rPr>
        <w:t>Provide a positive role model for other public works</w:t>
      </w:r>
      <w:r>
        <w:rPr>
          <w:spacing w:val="-12"/>
          <w:sz w:val="24"/>
        </w:rPr>
        <w:t xml:space="preserve"> </w:t>
      </w:r>
      <w:r>
        <w:rPr>
          <w:sz w:val="24"/>
        </w:rPr>
        <w:t>professionals.</w:t>
      </w:r>
    </w:p>
    <w:p w14:paraId="7AB505A6" w14:textId="77777777" w:rsidR="00F8646B" w:rsidRDefault="00F8646B">
      <w:pPr>
        <w:pStyle w:val="BodyText"/>
      </w:pPr>
    </w:p>
    <w:p w14:paraId="7AB505A7" w14:textId="77777777" w:rsidR="00F8646B" w:rsidRDefault="00BA4408">
      <w:pPr>
        <w:pStyle w:val="BodyText"/>
        <w:ind w:left="147" w:right="143"/>
        <w:jc w:val="both"/>
      </w:pPr>
      <w:r>
        <w:t>Supporting Documentation is limited to 20 pages. Applicants for this award may be considered for Branch endorsement for submittal to the National and Chapter Awards programs.</w:t>
      </w:r>
    </w:p>
    <w:p w14:paraId="7AB505A8" w14:textId="77777777" w:rsidR="00F8646B" w:rsidRDefault="00F8646B">
      <w:pPr>
        <w:pStyle w:val="BodyText"/>
        <w:rPr>
          <w:sz w:val="20"/>
        </w:rPr>
      </w:pPr>
    </w:p>
    <w:p w14:paraId="7AB505A9" w14:textId="77777777" w:rsidR="00F8646B" w:rsidRDefault="00000000">
      <w:pPr>
        <w:pStyle w:val="BodyText"/>
        <w:spacing w:before="9"/>
      </w:pPr>
      <w:r>
        <w:pict w14:anchorId="7AB50601">
          <v:group id="_x0000_s2060" style="position:absolute;margin-left:48.95pt;margin-top:16.55pt;width:514.2pt;height:.4pt;z-index:-251658240;mso-wrap-distance-left:0;mso-wrap-distance-right:0;mso-position-horizontal-relative:page" coordorigin="979,331" coordsize="10284,8">
            <v:line id="_x0000_s2062" style="position:absolute" from="979,337" to="11263,337" strokecolor="gray" strokeweight=".12pt"/>
            <v:line id="_x0000_s2061" style="position:absolute" from="979,332" to="11263,332" strokecolor="gray" strokeweight=".12pt"/>
            <w10:wrap type="topAndBottom" anchorx="page"/>
          </v:group>
        </w:pict>
      </w:r>
    </w:p>
    <w:p w14:paraId="7AB505AA" w14:textId="77777777" w:rsidR="00F8646B" w:rsidRDefault="00F8646B">
      <w:pPr>
        <w:pStyle w:val="BodyText"/>
        <w:spacing w:before="9"/>
        <w:rPr>
          <w:sz w:val="12"/>
        </w:rPr>
      </w:pPr>
    </w:p>
    <w:p w14:paraId="7AB505AB" w14:textId="77777777" w:rsidR="00F8646B" w:rsidRDefault="00BA4408">
      <w:pPr>
        <w:spacing w:before="100"/>
        <w:ind w:left="3943"/>
        <w:rPr>
          <w:b/>
          <w:i/>
          <w:sz w:val="24"/>
        </w:rPr>
      </w:pPr>
      <w:r>
        <w:rPr>
          <w:b/>
          <w:i/>
          <w:sz w:val="24"/>
        </w:rPr>
        <w:t>Young Leader Award</w:t>
      </w:r>
    </w:p>
    <w:p w14:paraId="7AB505AC" w14:textId="77777777" w:rsidR="00F8646B" w:rsidRDefault="00F8646B">
      <w:pPr>
        <w:pStyle w:val="BodyText"/>
        <w:spacing w:before="1"/>
        <w:rPr>
          <w:b/>
          <w:i/>
        </w:rPr>
      </w:pPr>
    </w:p>
    <w:p w14:paraId="7AB505AD" w14:textId="77777777" w:rsidR="00F8646B" w:rsidRDefault="00BA4408">
      <w:pPr>
        <w:pStyle w:val="BodyText"/>
        <w:ind w:left="147" w:right="143"/>
        <w:jc w:val="both"/>
      </w:pPr>
      <w:r>
        <w:t>This award is to recognize and encourage young APWA members who have demonstrated an initial commitment to the profession and the chapter and show potential for future growth within the chapter. The award promotes the concept that length</w:t>
      </w:r>
      <w:r>
        <w:rPr>
          <w:spacing w:val="-13"/>
        </w:rPr>
        <w:t xml:space="preserve"> </w:t>
      </w:r>
      <w:r>
        <w:t>of</w:t>
      </w:r>
      <w:r>
        <w:rPr>
          <w:spacing w:val="-13"/>
        </w:rPr>
        <w:t xml:space="preserve"> </w:t>
      </w:r>
      <w:r>
        <w:t>career</w:t>
      </w:r>
      <w:r>
        <w:rPr>
          <w:spacing w:val="-13"/>
        </w:rPr>
        <w:t xml:space="preserve"> </w:t>
      </w:r>
      <w:r>
        <w:t>of</w:t>
      </w:r>
      <w:r>
        <w:rPr>
          <w:spacing w:val="-13"/>
        </w:rPr>
        <w:t xml:space="preserve"> </w:t>
      </w:r>
      <w:r>
        <w:t>the</w:t>
      </w:r>
      <w:r>
        <w:rPr>
          <w:spacing w:val="-12"/>
        </w:rPr>
        <w:t xml:space="preserve"> </w:t>
      </w:r>
      <w:r>
        <w:t>nominee</w:t>
      </w:r>
      <w:r>
        <w:rPr>
          <w:spacing w:val="-13"/>
        </w:rPr>
        <w:t xml:space="preserve"> </w:t>
      </w:r>
      <w:r>
        <w:t>does</w:t>
      </w:r>
      <w:r>
        <w:rPr>
          <w:spacing w:val="-13"/>
        </w:rPr>
        <w:t xml:space="preserve"> </w:t>
      </w:r>
      <w:r>
        <w:t>not</w:t>
      </w:r>
      <w:r>
        <w:rPr>
          <w:spacing w:val="-16"/>
        </w:rPr>
        <w:t xml:space="preserve"> </w:t>
      </w:r>
      <w:r>
        <w:t>necessarily</w:t>
      </w:r>
      <w:r>
        <w:rPr>
          <w:spacing w:val="-12"/>
        </w:rPr>
        <w:t xml:space="preserve"> </w:t>
      </w:r>
      <w:r>
        <w:t>indicate</w:t>
      </w:r>
      <w:r>
        <w:rPr>
          <w:spacing w:val="-15"/>
        </w:rPr>
        <w:t xml:space="preserve"> </w:t>
      </w:r>
      <w:r>
        <w:t>his/her</w:t>
      </w:r>
      <w:r>
        <w:rPr>
          <w:spacing w:val="-13"/>
        </w:rPr>
        <w:t xml:space="preserve"> </w:t>
      </w:r>
      <w:r>
        <w:t>leadership</w:t>
      </w:r>
      <w:r>
        <w:rPr>
          <w:spacing w:val="-13"/>
        </w:rPr>
        <w:t xml:space="preserve"> </w:t>
      </w:r>
      <w:r>
        <w:t>abilities or potential for service. Candidates must be active members of APWA for five consecutive years and not exceed 35 years of age as of the award</w:t>
      </w:r>
      <w:r>
        <w:rPr>
          <w:spacing w:val="-15"/>
        </w:rPr>
        <w:t xml:space="preserve"> </w:t>
      </w:r>
      <w:r>
        <w:t>deadline.</w:t>
      </w:r>
    </w:p>
    <w:p w14:paraId="7AB505AE" w14:textId="77777777" w:rsidR="00F8646B" w:rsidRDefault="00F8646B">
      <w:pPr>
        <w:pStyle w:val="BodyText"/>
        <w:spacing w:before="10"/>
        <w:rPr>
          <w:sz w:val="23"/>
        </w:rPr>
      </w:pPr>
    </w:p>
    <w:p w14:paraId="7AB505AF" w14:textId="77777777" w:rsidR="00F8646B" w:rsidRDefault="00BA4408">
      <w:pPr>
        <w:pStyle w:val="BodyText"/>
        <w:ind w:left="147" w:right="145"/>
        <w:jc w:val="both"/>
      </w:pPr>
      <w:r>
        <w:t>Please include candidate’s birth date in nomination materials. The candidates must have demonstrated an ability and eagerness to act at the chapter or branch level by serving on committees, as an officer, heading projects, or contributing in general to the well-being of the chapter.</w:t>
      </w:r>
    </w:p>
    <w:p w14:paraId="7AB505B0" w14:textId="77777777" w:rsidR="00F8646B" w:rsidRDefault="00F8646B">
      <w:pPr>
        <w:pStyle w:val="BodyText"/>
      </w:pPr>
    </w:p>
    <w:p w14:paraId="7AB505B1" w14:textId="77777777" w:rsidR="00F8646B" w:rsidRDefault="00BA4408">
      <w:pPr>
        <w:pStyle w:val="BodyText"/>
        <w:ind w:left="147"/>
      </w:pPr>
      <w:r>
        <w:t>The candidate should have also accomplished one or more of the following:</w:t>
      </w:r>
    </w:p>
    <w:p w14:paraId="7AB505B2" w14:textId="77777777" w:rsidR="00F8646B" w:rsidRDefault="00F8646B">
      <w:pPr>
        <w:pStyle w:val="BodyText"/>
        <w:spacing w:before="3"/>
      </w:pPr>
    </w:p>
    <w:p w14:paraId="7AB505B3" w14:textId="77777777" w:rsidR="00F8646B" w:rsidRDefault="00BA4408">
      <w:pPr>
        <w:pStyle w:val="ListParagraph"/>
        <w:numPr>
          <w:ilvl w:val="0"/>
          <w:numId w:val="3"/>
        </w:numPr>
        <w:tabs>
          <w:tab w:val="left" w:pos="508"/>
        </w:tabs>
        <w:ind w:right="146"/>
        <w:jc w:val="both"/>
        <w:rPr>
          <w:sz w:val="24"/>
        </w:rPr>
      </w:pPr>
      <w:r>
        <w:rPr>
          <w:sz w:val="24"/>
        </w:rPr>
        <w:t>contributed in some significant manner to his/her public agency or company by implementing new ideas, overcoming problems, controlling costs,</w:t>
      </w:r>
      <w:r>
        <w:rPr>
          <w:spacing w:val="-7"/>
          <w:sz w:val="24"/>
        </w:rPr>
        <w:t xml:space="preserve"> </w:t>
      </w:r>
      <w:proofErr w:type="gramStart"/>
      <w:r>
        <w:rPr>
          <w:sz w:val="24"/>
        </w:rPr>
        <w:t>etc.;</w:t>
      </w:r>
      <w:proofErr w:type="gramEnd"/>
    </w:p>
    <w:p w14:paraId="7AB505B4" w14:textId="77777777" w:rsidR="00F8646B" w:rsidRDefault="00BA4408">
      <w:pPr>
        <w:pStyle w:val="ListParagraph"/>
        <w:numPr>
          <w:ilvl w:val="0"/>
          <w:numId w:val="3"/>
        </w:numPr>
        <w:tabs>
          <w:tab w:val="left" w:pos="508"/>
        </w:tabs>
        <w:ind w:right="146"/>
        <w:jc w:val="both"/>
        <w:rPr>
          <w:sz w:val="24"/>
        </w:rPr>
      </w:pPr>
      <w:r>
        <w:rPr>
          <w:sz w:val="24"/>
        </w:rPr>
        <w:t>helped to advance the cause of the public works profession either with leadership commitments to significant community projects or as an advocate for public works issues at the legislative level in local, state, or federal governments;</w:t>
      </w:r>
      <w:r>
        <w:rPr>
          <w:spacing w:val="-9"/>
          <w:sz w:val="24"/>
        </w:rPr>
        <w:t xml:space="preserve"> </w:t>
      </w:r>
      <w:r>
        <w:rPr>
          <w:sz w:val="24"/>
        </w:rPr>
        <w:t>and/or</w:t>
      </w:r>
    </w:p>
    <w:p w14:paraId="7AB505B5" w14:textId="77777777" w:rsidR="00F8646B" w:rsidRDefault="00BA4408">
      <w:pPr>
        <w:pStyle w:val="ListParagraph"/>
        <w:numPr>
          <w:ilvl w:val="0"/>
          <w:numId w:val="3"/>
        </w:numPr>
        <w:tabs>
          <w:tab w:val="left" w:pos="508"/>
        </w:tabs>
        <w:ind w:right="142"/>
        <w:jc w:val="both"/>
        <w:rPr>
          <w:sz w:val="24"/>
        </w:rPr>
      </w:pPr>
      <w:r>
        <w:rPr>
          <w:sz w:val="24"/>
        </w:rPr>
        <w:t>demonstrated an ongoing commitment to continuing education in the public works field (i.e., related educational degree(s), attendance at workshops, seminars, or CEU credits, etc.).</w:t>
      </w:r>
    </w:p>
    <w:p w14:paraId="7AB505B6" w14:textId="77777777" w:rsidR="00F8646B" w:rsidRDefault="00F8646B">
      <w:pPr>
        <w:pStyle w:val="BodyText"/>
        <w:spacing w:before="10"/>
        <w:rPr>
          <w:sz w:val="23"/>
        </w:rPr>
      </w:pPr>
    </w:p>
    <w:p w14:paraId="7AB505B7" w14:textId="77777777" w:rsidR="00F8646B" w:rsidRDefault="00BA4408">
      <w:pPr>
        <w:pStyle w:val="BodyText"/>
        <w:ind w:left="147" w:right="143"/>
        <w:jc w:val="both"/>
      </w:pPr>
      <w:r>
        <w:t>Supporting Documentation is limited to 20 pages. Applicants for this award may be considered for Branch endorsement for submittal to the National and Chapter Awards programs.</w:t>
      </w:r>
    </w:p>
    <w:p w14:paraId="7AB505B8" w14:textId="77777777" w:rsidR="00F8646B" w:rsidRDefault="00F8646B">
      <w:pPr>
        <w:jc w:val="both"/>
        <w:sectPr w:rsidR="00F8646B">
          <w:pgSz w:w="12240" w:h="15840"/>
          <w:pgMar w:top="1020" w:right="860" w:bottom="1940" w:left="860" w:header="719" w:footer="1755" w:gutter="0"/>
          <w:cols w:space="720"/>
        </w:sectPr>
      </w:pPr>
    </w:p>
    <w:p w14:paraId="7AB505B9" w14:textId="77777777" w:rsidR="00F8646B" w:rsidRDefault="00F8646B">
      <w:pPr>
        <w:pStyle w:val="BodyText"/>
        <w:spacing w:before="4"/>
        <w:rPr>
          <w:sz w:val="15"/>
        </w:rPr>
      </w:pPr>
    </w:p>
    <w:p w14:paraId="7AB505BA" w14:textId="77777777" w:rsidR="00F8646B" w:rsidRDefault="00BA4408">
      <w:pPr>
        <w:spacing w:before="100"/>
        <w:ind w:left="2330"/>
        <w:rPr>
          <w:b/>
          <w:i/>
          <w:sz w:val="24"/>
        </w:rPr>
      </w:pPr>
      <w:r>
        <w:rPr>
          <w:b/>
          <w:i/>
          <w:sz w:val="24"/>
        </w:rPr>
        <w:t>Technical and Management Innovation Award</w:t>
      </w:r>
    </w:p>
    <w:p w14:paraId="7AB505BB" w14:textId="77777777" w:rsidR="00F8646B" w:rsidRDefault="00F8646B">
      <w:pPr>
        <w:pStyle w:val="BodyText"/>
        <w:spacing w:before="1"/>
        <w:rPr>
          <w:b/>
          <w:i/>
        </w:rPr>
      </w:pPr>
    </w:p>
    <w:p w14:paraId="7AB505BC" w14:textId="77777777" w:rsidR="00F8646B" w:rsidRDefault="00BA4408">
      <w:pPr>
        <w:pStyle w:val="BodyText"/>
        <w:ind w:left="147" w:right="144"/>
        <w:jc w:val="both"/>
      </w:pPr>
      <w:r>
        <w:t>This</w:t>
      </w:r>
      <w:r>
        <w:rPr>
          <w:spacing w:val="-6"/>
        </w:rPr>
        <w:t xml:space="preserve"> </w:t>
      </w:r>
      <w:r>
        <w:t>award</w:t>
      </w:r>
      <w:r>
        <w:rPr>
          <w:spacing w:val="-5"/>
        </w:rPr>
        <w:t xml:space="preserve"> </w:t>
      </w:r>
      <w:r>
        <w:t>is</w:t>
      </w:r>
      <w:r>
        <w:rPr>
          <w:spacing w:val="-5"/>
        </w:rPr>
        <w:t xml:space="preserve"> </w:t>
      </w:r>
      <w:r>
        <w:t>to</w:t>
      </w:r>
      <w:r>
        <w:rPr>
          <w:spacing w:val="-3"/>
        </w:rPr>
        <w:t xml:space="preserve"> </w:t>
      </w:r>
      <w:r>
        <w:t>recognize</w:t>
      </w:r>
      <w:r>
        <w:rPr>
          <w:spacing w:val="-5"/>
        </w:rPr>
        <w:t xml:space="preserve"> </w:t>
      </w:r>
      <w:r>
        <w:t>an</w:t>
      </w:r>
      <w:r>
        <w:rPr>
          <w:spacing w:val="-5"/>
        </w:rPr>
        <w:t xml:space="preserve"> </w:t>
      </w:r>
      <w:r>
        <w:t>individual,</w:t>
      </w:r>
      <w:r>
        <w:rPr>
          <w:spacing w:val="-2"/>
        </w:rPr>
        <w:t xml:space="preserve"> </w:t>
      </w:r>
      <w:r>
        <w:t>team,</w:t>
      </w:r>
      <w:r>
        <w:rPr>
          <w:spacing w:val="-6"/>
        </w:rPr>
        <w:t xml:space="preserve"> </w:t>
      </w:r>
      <w:r>
        <w:t>or</w:t>
      </w:r>
      <w:r>
        <w:rPr>
          <w:spacing w:val="-5"/>
        </w:rPr>
        <w:t xml:space="preserve"> </w:t>
      </w:r>
      <w:r>
        <w:t>organization</w:t>
      </w:r>
      <w:r>
        <w:rPr>
          <w:spacing w:val="-5"/>
        </w:rPr>
        <w:t xml:space="preserve"> </w:t>
      </w:r>
      <w:r>
        <w:t>for</w:t>
      </w:r>
      <w:r>
        <w:rPr>
          <w:spacing w:val="-5"/>
        </w:rPr>
        <w:t xml:space="preserve"> </w:t>
      </w:r>
      <w:r>
        <w:t>the</w:t>
      </w:r>
      <w:r>
        <w:rPr>
          <w:spacing w:val="-5"/>
        </w:rPr>
        <w:t xml:space="preserve"> </w:t>
      </w:r>
      <w:r>
        <w:t>development</w:t>
      </w:r>
      <w:r>
        <w:rPr>
          <w:spacing w:val="-5"/>
        </w:rPr>
        <w:t xml:space="preserve"> </w:t>
      </w:r>
      <w:r>
        <w:t xml:space="preserve">and implementation of a creative idea, device, </w:t>
      </w:r>
      <w:proofErr w:type="gramStart"/>
      <w:r>
        <w:t>process</w:t>
      </w:r>
      <w:proofErr w:type="gramEnd"/>
      <w:r>
        <w:t xml:space="preserve"> or system that enhances the goals of public works in serving the public and protecting the environment. The award is open to anyone actively involved in the public works</w:t>
      </w:r>
      <w:r>
        <w:rPr>
          <w:spacing w:val="-6"/>
        </w:rPr>
        <w:t xml:space="preserve"> </w:t>
      </w:r>
      <w:r>
        <w:t>profession.</w:t>
      </w:r>
    </w:p>
    <w:p w14:paraId="7AB505BD" w14:textId="77777777" w:rsidR="00F8646B" w:rsidRDefault="00F8646B">
      <w:pPr>
        <w:pStyle w:val="BodyText"/>
      </w:pPr>
    </w:p>
    <w:p w14:paraId="7AB505BE" w14:textId="77777777" w:rsidR="00F8646B" w:rsidRDefault="00BA4408">
      <w:pPr>
        <w:pStyle w:val="BodyText"/>
        <w:ind w:left="147"/>
      </w:pPr>
      <w:r>
        <w:t>The following criteria are used in the selection process:</w:t>
      </w:r>
    </w:p>
    <w:p w14:paraId="7AB505BF" w14:textId="77777777" w:rsidR="00F8646B" w:rsidRDefault="00F8646B">
      <w:pPr>
        <w:pStyle w:val="BodyText"/>
      </w:pPr>
    </w:p>
    <w:p w14:paraId="7AB505C0" w14:textId="77777777" w:rsidR="00F8646B" w:rsidRDefault="00BA4408">
      <w:pPr>
        <w:pStyle w:val="ListParagraph"/>
        <w:numPr>
          <w:ilvl w:val="0"/>
          <w:numId w:val="3"/>
        </w:numPr>
        <w:tabs>
          <w:tab w:val="left" w:pos="508"/>
        </w:tabs>
        <w:ind w:right="141"/>
        <w:jc w:val="both"/>
        <w:rPr>
          <w:sz w:val="24"/>
        </w:rPr>
      </w:pPr>
      <w:r>
        <w:rPr>
          <w:sz w:val="24"/>
        </w:rPr>
        <w:t>Each nominated innovation is judged on its effect upon the provision of goods and services</w:t>
      </w:r>
      <w:r>
        <w:rPr>
          <w:spacing w:val="-13"/>
          <w:sz w:val="24"/>
        </w:rPr>
        <w:t xml:space="preserve"> </w:t>
      </w:r>
      <w:r>
        <w:rPr>
          <w:sz w:val="24"/>
        </w:rPr>
        <w:t>to</w:t>
      </w:r>
      <w:r>
        <w:rPr>
          <w:spacing w:val="-12"/>
          <w:sz w:val="24"/>
        </w:rPr>
        <w:t xml:space="preserve"> </w:t>
      </w:r>
      <w:r>
        <w:rPr>
          <w:sz w:val="24"/>
        </w:rPr>
        <w:t>the</w:t>
      </w:r>
      <w:r>
        <w:rPr>
          <w:spacing w:val="-13"/>
          <w:sz w:val="24"/>
        </w:rPr>
        <w:t xml:space="preserve"> </w:t>
      </w:r>
      <w:r>
        <w:rPr>
          <w:sz w:val="24"/>
        </w:rPr>
        <w:t>public.</w:t>
      </w:r>
      <w:r>
        <w:rPr>
          <w:spacing w:val="-12"/>
          <w:sz w:val="24"/>
        </w:rPr>
        <w:t xml:space="preserve"> </w:t>
      </w:r>
      <w:r>
        <w:rPr>
          <w:sz w:val="24"/>
        </w:rPr>
        <w:t>It</w:t>
      </w:r>
      <w:r>
        <w:rPr>
          <w:spacing w:val="-12"/>
          <w:sz w:val="24"/>
        </w:rPr>
        <w:t xml:space="preserve"> </w:t>
      </w:r>
      <w:r>
        <w:rPr>
          <w:sz w:val="24"/>
        </w:rPr>
        <w:t>can</w:t>
      </w:r>
      <w:r>
        <w:rPr>
          <w:spacing w:val="-13"/>
          <w:sz w:val="24"/>
        </w:rPr>
        <w:t xml:space="preserve"> </w:t>
      </w:r>
      <w:r>
        <w:rPr>
          <w:sz w:val="24"/>
        </w:rPr>
        <w:t>be</w:t>
      </w:r>
      <w:r>
        <w:rPr>
          <w:spacing w:val="-10"/>
          <w:sz w:val="24"/>
        </w:rPr>
        <w:t xml:space="preserve"> </w:t>
      </w:r>
      <w:r>
        <w:rPr>
          <w:sz w:val="24"/>
        </w:rPr>
        <w:t>an</w:t>
      </w:r>
      <w:r>
        <w:rPr>
          <w:spacing w:val="-12"/>
          <w:sz w:val="24"/>
        </w:rPr>
        <w:t xml:space="preserve"> </w:t>
      </w:r>
      <w:r>
        <w:rPr>
          <w:sz w:val="24"/>
        </w:rPr>
        <w:t>innovation</w:t>
      </w:r>
      <w:r>
        <w:rPr>
          <w:spacing w:val="-12"/>
          <w:sz w:val="24"/>
        </w:rPr>
        <w:t xml:space="preserve"> </w:t>
      </w:r>
      <w:r>
        <w:rPr>
          <w:sz w:val="24"/>
        </w:rPr>
        <w:t>in</w:t>
      </w:r>
      <w:r>
        <w:rPr>
          <w:spacing w:val="-12"/>
          <w:sz w:val="24"/>
        </w:rPr>
        <w:t xml:space="preserve"> </w:t>
      </w:r>
      <w:r>
        <w:rPr>
          <w:sz w:val="24"/>
        </w:rPr>
        <w:t>the</w:t>
      </w:r>
      <w:r>
        <w:rPr>
          <w:spacing w:val="-13"/>
          <w:sz w:val="24"/>
        </w:rPr>
        <w:t xml:space="preserve"> </w:t>
      </w:r>
      <w:r>
        <w:rPr>
          <w:sz w:val="24"/>
        </w:rPr>
        <w:t>process</w:t>
      </w:r>
      <w:r>
        <w:rPr>
          <w:spacing w:val="-10"/>
          <w:sz w:val="24"/>
        </w:rPr>
        <w:t xml:space="preserve"> </w:t>
      </w:r>
      <w:r>
        <w:rPr>
          <w:sz w:val="24"/>
        </w:rPr>
        <w:t>itself</w:t>
      </w:r>
      <w:r>
        <w:rPr>
          <w:spacing w:val="-12"/>
          <w:sz w:val="24"/>
        </w:rPr>
        <w:t xml:space="preserve"> </w:t>
      </w:r>
      <w:r>
        <w:rPr>
          <w:sz w:val="24"/>
        </w:rPr>
        <w:t>or</w:t>
      </w:r>
      <w:r>
        <w:rPr>
          <w:spacing w:val="-13"/>
          <w:sz w:val="24"/>
        </w:rPr>
        <w:t xml:space="preserve"> </w:t>
      </w:r>
      <w:r>
        <w:rPr>
          <w:sz w:val="24"/>
        </w:rPr>
        <w:t>in</w:t>
      </w:r>
      <w:r>
        <w:rPr>
          <w:spacing w:val="-12"/>
          <w:sz w:val="24"/>
        </w:rPr>
        <w:t xml:space="preserve"> </w:t>
      </w:r>
      <w:r>
        <w:rPr>
          <w:sz w:val="24"/>
        </w:rPr>
        <w:t>the</w:t>
      </w:r>
      <w:r>
        <w:rPr>
          <w:spacing w:val="-10"/>
          <w:sz w:val="24"/>
        </w:rPr>
        <w:t xml:space="preserve"> </w:t>
      </w:r>
      <w:r>
        <w:rPr>
          <w:sz w:val="24"/>
        </w:rPr>
        <w:t>materials, design, equipment, administration, management training, procurement of, etc. that improves, informs, or educates the delivery of public services and improves the quality of life. A project can be nominated for its innovative concepts or</w:t>
      </w:r>
      <w:r>
        <w:rPr>
          <w:spacing w:val="-22"/>
          <w:sz w:val="24"/>
        </w:rPr>
        <w:t xml:space="preserve"> </w:t>
      </w:r>
      <w:r>
        <w:rPr>
          <w:sz w:val="24"/>
        </w:rPr>
        <w:t>methods.</w:t>
      </w:r>
    </w:p>
    <w:p w14:paraId="7AB505C1" w14:textId="77777777" w:rsidR="00F8646B" w:rsidRDefault="00BA4408">
      <w:pPr>
        <w:pStyle w:val="ListParagraph"/>
        <w:numPr>
          <w:ilvl w:val="0"/>
          <w:numId w:val="3"/>
        </w:numPr>
        <w:tabs>
          <w:tab w:val="left" w:pos="508"/>
        </w:tabs>
        <w:spacing w:before="2"/>
        <w:ind w:right="142"/>
        <w:jc w:val="both"/>
        <w:rPr>
          <w:sz w:val="24"/>
        </w:rPr>
      </w:pPr>
      <w:r>
        <w:rPr>
          <w:sz w:val="24"/>
        </w:rPr>
        <w:t>The</w:t>
      </w:r>
      <w:r>
        <w:rPr>
          <w:spacing w:val="-15"/>
          <w:sz w:val="24"/>
        </w:rPr>
        <w:t xml:space="preserve"> </w:t>
      </w:r>
      <w:r>
        <w:rPr>
          <w:sz w:val="24"/>
        </w:rPr>
        <w:t>innovation</w:t>
      </w:r>
      <w:r>
        <w:rPr>
          <w:spacing w:val="-13"/>
          <w:sz w:val="24"/>
        </w:rPr>
        <w:t xml:space="preserve"> </w:t>
      </w:r>
      <w:r>
        <w:rPr>
          <w:sz w:val="24"/>
        </w:rPr>
        <w:t>must</w:t>
      </w:r>
      <w:r>
        <w:rPr>
          <w:spacing w:val="-14"/>
          <w:sz w:val="24"/>
        </w:rPr>
        <w:t xml:space="preserve"> </w:t>
      </w:r>
      <w:r>
        <w:rPr>
          <w:sz w:val="24"/>
        </w:rPr>
        <w:t>be</w:t>
      </w:r>
      <w:r>
        <w:rPr>
          <w:spacing w:val="-14"/>
          <w:sz w:val="24"/>
        </w:rPr>
        <w:t xml:space="preserve"> </w:t>
      </w:r>
      <w:r>
        <w:rPr>
          <w:sz w:val="24"/>
        </w:rPr>
        <w:t>a</w:t>
      </w:r>
      <w:r>
        <w:rPr>
          <w:spacing w:val="-14"/>
          <w:sz w:val="24"/>
        </w:rPr>
        <w:t xml:space="preserve"> </w:t>
      </w:r>
      <w:r>
        <w:rPr>
          <w:sz w:val="24"/>
        </w:rPr>
        <w:t>proven</w:t>
      </w:r>
      <w:r>
        <w:rPr>
          <w:spacing w:val="-14"/>
          <w:sz w:val="24"/>
        </w:rPr>
        <w:t xml:space="preserve"> </w:t>
      </w:r>
      <w:r>
        <w:rPr>
          <w:sz w:val="24"/>
        </w:rPr>
        <w:t>success.</w:t>
      </w:r>
      <w:r>
        <w:rPr>
          <w:spacing w:val="50"/>
          <w:sz w:val="24"/>
        </w:rPr>
        <w:t xml:space="preserve"> </w:t>
      </w:r>
      <w:r>
        <w:rPr>
          <w:sz w:val="24"/>
        </w:rPr>
        <w:t>It</w:t>
      </w:r>
      <w:r>
        <w:rPr>
          <w:spacing w:val="-14"/>
          <w:sz w:val="24"/>
        </w:rPr>
        <w:t xml:space="preserve"> </w:t>
      </w:r>
      <w:r>
        <w:rPr>
          <w:sz w:val="24"/>
        </w:rPr>
        <w:t>must</w:t>
      </w:r>
      <w:r>
        <w:rPr>
          <w:spacing w:val="-13"/>
          <w:sz w:val="24"/>
        </w:rPr>
        <w:t xml:space="preserve"> </w:t>
      </w:r>
      <w:r>
        <w:rPr>
          <w:sz w:val="24"/>
        </w:rPr>
        <w:t>have</w:t>
      </w:r>
      <w:r>
        <w:rPr>
          <w:spacing w:val="-14"/>
          <w:sz w:val="24"/>
        </w:rPr>
        <w:t xml:space="preserve"> </w:t>
      </w:r>
      <w:r>
        <w:rPr>
          <w:sz w:val="24"/>
        </w:rPr>
        <w:t>had</w:t>
      </w:r>
      <w:r>
        <w:rPr>
          <w:spacing w:val="-15"/>
          <w:sz w:val="24"/>
        </w:rPr>
        <w:t xml:space="preserve"> </w:t>
      </w:r>
      <w:r>
        <w:rPr>
          <w:sz w:val="24"/>
        </w:rPr>
        <w:t>a</w:t>
      </w:r>
      <w:r>
        <w:rPr>
          <w:spacing w:val="-13"/>
          <w:sz w:val="24"/>
        </w:rPr>
        <w:t xml:space="preserve"> </w:t>
      </w:r>
      <w:r>
        <w:rPr>
          <w:sz w:val="24"/>
        </w:rPr>
        <w:t>positive</w:t>
      </w:r>
      <w:r>
        <w:rPr>
          <w:spacing w:val="-15"/>
          <w:sz w:val="24"/>
        </w:rPr>
        <w:t xml:space="preserve"> </w:t>
      </w:r>
      <w:r>
        <w:rPr>
          <w:sz w:val="24"/>
        </w:rPr>
        <w:t>and</w:t>
      </w:r>
      <w:r>
        <w:rPr>
          <w:spacing w:val="-13"/>
          <w:sz w:val="24"/>
        </w:rPr>
        <w:t xml:space="preserve"> </w:t>
      </w:r>
      <w:r>
        <w:rPr>
          <w:sz w:val="24"/>
        </w:rPr>
        <w:t>important effect on, improve the quality of, or reduce the cost of the delivery of public works goods and services. Innovation is the implementation of new methods and new technologies. It is not merely an idea that has merit and may be successful in the future.</w:t>
      </w:r>
    </w:p>
    <w:p w14:paraId="7AB505C2" w14:textId="77777777" w:rsidR="00F8646B" w:rsidRDefault="00BA4408">
      <w:pPr>
        <w:pStyle w:val="ListParagraph"/>
        <w:numPr>
          <w:ilvl w:val="0"/>
          <w:numId w:val="3"/>
        </w:numPr>
        <w:tabs>
          <w:tab w:val="left" w:pos="508"/>
        </w:tabs>
        <w:ind w:right="146"/>
        <w:jc w:val="both"/>
        <w:rPr>
          <w:sz w:val="24"/>
        </w:rPr>
      </w:pPr>
      <w:r>
        <w:rPr>
          <w:sz w:val="24"/>
        </w:rPr>
        <w:t>The</w:t>
      </w:r>
      <w:r>
        <w:rPr>
          <w:spacing w:val="-11"/>
          <w:sz w:val="24"/>
        </w:rPr>
        <w:t xml:space="preserve"> </w:t>
      </w:r>
      <w:r>
        <w:rPr>
          <w:sz w:val="24"/>
        </w:rPr>
        <w:t>innovation</w:t>
      </w:r>
      <w:r>
        <w:rPr>
          <w:spacing w:val="-11"/>
          <w:sz w:val="24"/>
        </w:rPr>
        <w:t xml:space="preserve"> </w:t>
      </w:r>
      <w:r>
        <w:rPr>
          <w:sz w:val="24"/>
        </w:rPr>
        <w:t>must</w:t>
      </w:r>
      <w:r>
        <w:rPr>
          <w:spacing w:val="-11"/>
          <w:sz w:val="24"/>
        </w:rPr>
        <w:t xml:space="preserve"> </w:t>
      </w:r>
      <w:r>
        <w:rPr>
          <w:sz w:val="24"/>
        </w:rPr>
        <w:t>be</w:t>
      </w:r>
      <w:r>
        <w:rPr>
          <w:spacing w:val="-11"/>
          <w:sz w:val="24"/>
        </w:rPr>
        <w:t xml:space="preserve"> </w:t>
      </w:r>
      <w:r>
        <w:rPr>
          <w:sz w:val="24"/>
        </w:rPr>
        <w:t>a</w:t>
      </w:r>
      <w:r>
        <w:rPr>
          <w:spacing w:val="-11"/>
          <w:sz w:val="24"/>
        </w:rPr>
        <w:t xml:space="preserve"> </w:t>
      </w:r>
      <w:r>
        <w:rPr>
          <w:sz w:val="24"/>
        </w:rPr>
        <w:t>significant</w:t>
      </w:r>
      <w:r>
        <w:rPr>
          <w:spacing w:val="-11"/>
          <w:sz w:val="24"/>
        </w:rPr>
        <w:t xml:space="preserve"> </w:t>
      </w:r>
      <w:r>
        <w:rPr>
          <w:sz w:val="24"/>
        </w:rPr>
        <w:t>advance,</w:t>
      </w:r>
      <w:r>
        <w:rPr>
          <w:spacing w:val="-11"/>
          <w:sz w:val="24"/>
        </w:rPr>
        <w:t xml:space="preserve"> </w:t>
      </w:r>
      <w:r>
        <w:rPr>
          <w:sz w:val="24"/>
        </w:rPr>
        <w:t>not</w:t>
      </w:r>
      <w:r>
        <w:rPr>
          <w:spacing w:val="-11"/>
          <w:sz w:val="24"/>
        </w:rPr>
        <w:t xml:space="preserve"> </w:t>
      </w:r>
      <w:r>
        <w:rPr>
          <w:sz w:val="24"/>
        </w:rPr>
        <w:t>just</w:t>
      </w:r>
      <w:r>
        <w:rPr>
          <w:spacing w:val="-11"/>
          <w:sz w:val="24"/>
        </w:rPr>
        <w:t xml:space="preserve"> </w:t>
      </w:r>
      <w:r>
        <w:rPr>
          <w:sz w:val="24"/>
        </w:rPr>
        <w:t>a</w:t>
      </w:r>
      <w:r>
        <w:rPr>
          <w:spacing w:val="-11"/>
          <w:sz w:val="24"/>
        </w:rPr>
        <w:t xml:space="preserve"> </w:t>
      </w:r>
      <w:r>
        <w:rPr>
          <w:sz w:val="24"/>
        </w:rPr>
        <w:t>natural</w:t>
      </w:r>
      <w:r>
        <w:rPr>
          <w:spacing w:val="-11"/>
          <w:sz w:val="24"/>
        </w:rPr>
        <w:t xml:space="preserve"> </w:t>
      </w:r>
      <w:r>
        <w:rPr>
          <w:sz w:val="24"/>
        </w:rPr>
        <w:t>evolution</w:t>
      </w:r>
      <w:r>
        <w:rPr>
          <w:spacing w:val="-11"/>
          <w:sz w:val="24"/>
        </w:rPr>
        <w:t xml:space="preserve"> </w:t>
      </w:r>
      <w:r>
        <w:rPr>
          <w:sz w:val="24"/>
        </w:rPr>
        <w:t>of</w:t>
      </w:r>
      <w:r>
        <w:rPr>
          <w:spacing w:val="-11"/>
          <w:sz w:val="24"/>
        </w:rPr>
        <w:t xml:space="preserve"> </w:t>
      </w:r>
      <w:r>
        <w:rPr>
          <w:sz w:val="24"/>
        </w:rPr>
        <w:t xml:space="preserve">existing methods, common </w:t>
      </w:r>
      <w:proofErr w:type="gramStart"/>
      <w:r>
        <w:rPr>
          <w:sz w:val="24"/>
        </w:rPr>
        <w:t>sense</w:t>
      </w:r>
      <w:proofErr w:type="gramEnd"/>
      <w:r>
        <w:rPr>
          <w:sz w:val="24"/>
        </w:rPr>
        <w:t xml:space="preserve"> or good</w:t>
      </w:r>
      <w:r>
        <w:rPr>
          <w:spacing w:val="-1"/>
          <w:sz w:val="24"/>
        </w:rPr>
        <w:t xml:space="preserve"> </w:t>
      </w:r>
      <w:r>
        <w:rPr>
          <w:sz w:val="24"/>
        </w:rPr>
        <w:t>practice.</w:t>
      </w:r>
    </w:p>
    <w:p w14:paraId="7AB505C3" w14:textId="77777777" w:rsidR="00F8646B" w:rsidRDefault="00BA4408">
      <w:pPr>
        <w:pStyle w:val="ListParagraph"/>
        <w:numPr>
          <w:ilvl w:val="0"/>
          <w:numId w:val="3"/>
        </w:numPr>
        <w:tabs>
          <w:tab w:val="left" w:pos="508"/>
        </w:tabs>
        <w:ind w:right="143"/>
        <w:jc w:val="both"/>
        <w:rPr>
          <w:sz w:val="24"/>
        </w:rPr>
      </w:pPr>
      <w:r>
        <w:rPr>
          <w:sz w:val="24"/>
        </w:rPr>
        <w:t>The innovation must be documented and presentable. Innovators, their teams and/or their agencies/employers must disclose sufficient information about the innovation to allow documentation for the Awards</w:t>
      </w:r>
      <w:r>
        <w:rPr>
          <w:spacing w:val="-6"/>
          <w:sz w:val="24"/>
        </w:rPr>
        <w:t xml:space="preserve"> </w:t>
      </w:r>
      <w:r>
        <w:rPr>
          <w:sz w:val="24"/>
        </w:rPr>
        <w:t>Committee.</w:t>
      </w:r>
    </w:p>
    <w:p w14:paraId="7AB505C4" w14:textId="77777777" w:rsidR="00F8646B" w:rsidRDefault="00F8646B">
      <w:pPr>
        <w:pStyle w:val="BodyText"/>
        <w:spacing w:before="11"/>
        <w:rPr>
          <w:sz w:val="23"/>
        </w:rPr>
      </w:pPr>
    </w:p>
    <w:p w14:paraId="7AB505C5" w14:textId="77777777" w:rsidR="00F8646B" w:rsidRDefault="00BA4408">
      <w:pPr>
        <w:pStyle w:val="BodyText"/>
        <w:ind w:left="147" w:right="143"/>
        <w:jc w:val="both"/>
      </w:pPr>
      <w:r>
        <w:t>Supporting Documentation is limited to 20 pages. Applicants for this award may be considered for Branch endorsement for submittal to the National and Chapter Awards programs.</w:t>
      </w:r>
    </w:p>
    <w:p w14:paraId="7AB505C6" w14:textId="77777777" w:rsidR="00F8646B" w:rsidRDefault="00F8646B">
      <w:pPr>
        <w:pStyle w:val="BodyText"/>
        <w:rPr>
          <w:sz w:val="20"/>
        </w:rPr>
      </w:pPr>
    </w:p>
    <w:p w14:paraId="7AB505C7" w14:textId="77777777" w:rsidR="00F8646B" w:rsidRDefault="00000000">
      <w:pPr>
        <w:pStyle w:val="BodyText"/>
        <w:spacing w:before="8"/>
      </w:pPr>
      <w:r>
        <w:pict w14:anchorId="7AB50602">
          <v:group id="_x0000_s2057" style="position:absolute;margin-left:48.95pt;margin-top:16.5pt;width:514.2pt;height:.4pt;z-index:-251657216;mso-wrap-distance-left:0;mso-wrap-distance-right:0;mso-position-horizontal-relative:page" coordorigin="979,330" coordsize="10284,8">
            <v:line id="_x0000_s2059" style="position:absolute" from="979,336" to="11263,336" strokecolor="gray" strokeweight=".12pt"/>
            <v:line id="_x0000_s2058" style="position:absolute" from="979,331" to="11263,331" strokecolor="gray" strokeweight=".12pt"/>
            <w10:wrap type="topAndBottom" anchorx="page"/>
          </v:group>
        </w:pict>
      </w:r>
    </w:p>
    <w:p w14:paraId="7AB505C8" w14:textId="77777777" w:rsidR="00F8646B" w:rsidRDefault="00F8646B">
      <w:pPr>
        <w:pStyle w:val="BodyText"/>
        <w:spacing w:before="9"/>
        <w:rPr>
          <w:sz w:val="12"/>
        </w:rPr>
      </w:pPr>
    </w:p>
    <w:p w14:paraId="7AB505C9" w14:textId="77777777" w:rsidR="00F8646B" w:rsidRDefault="00BA4408">
      <w:pPr>
        <w:spacing w:before="100"/>
        <w:ind w:left="3698"/>
        <w:rPr>
          <w:b/>
          <w:i/>
          <w:sz w:val="24"/>
        </w:rPr>
      </w:pPr>
      <w:r>
        <w:rPr>
          <w:b/>
          <w:i/>
          <w:sz w:val="24"/>
        </w:rPr>
        <w:t>The Award of Excellence</w:t>
      </w:r>
    </w:p>
    <w:p w14:paraId="7AB505CA" w14:textId="77777777" w:rsidR="00F8646B" w:rsidRDefault="00F8646B">
      <w:pPr>
        <w:pStyle w:val="BodyText"/>
        <w:spacing w:before="1"/>
        <w:rPr>
          <w:b/>
          <w:i/>
        </w:rPr>
      </w:pPr>
    </w:p>
    <w:p w14:paraId="7AB505CB" w14:textId="77777777" w:rsidR="00F8646B" w:rsidRDefault="00BA4408">
      <w:pPr>
        <w:pStyle w:val="BodyText"/>
        <w:ind w:left="147" w:right="143"/>
        <w:jc w:val="both"/>
      </w:pPr>
      <w:r>
        <w:t>This award is presented to a service provider, vendor, contractor, sponsor, or organization that has significantly promoted and supported the West Coast Branch. This award cannot be applied for. This is awarded by recommendation from an Executive Committee member to the Awards Committee and approved by that committee.</w:t>
      </w:r>
    </w:p>
    <w:p w14:paraId="7AB505CC" w14:textId="77777777" w:rsidR="00F8646B" w:rsidRDefault="00F8646B">
      <w:pPr>
        <w:jc w:val="both"/>
        <w:sectPr w:rsidR="00F8646B">
          <w:headerReference w:type="default" r:id="rId19"/>
          <w:pgSz w:w="12240" w:h="15840"/>
          <w:pgMar w:top="1460" w:right="860" w:bottom="1940" w:left="860" w:header="719" w:footer="1755" w:gutter="0"/>
          <w:cols w:space="720"/>
        </w:sectPr>
      </w:pPr>
    </w:p>
    <w:p w14:paraId="7AB505CD" w14:textId="77777777" w:rsidR="00F8646B" w:rsidRDefault="00F8646B">
      <w:pPr>
        <w:pStyle w:val="BodyText"/>
        <w:rPr>
          <w:sz w:val="20"/>
        </w:rPr>
      </w:pPr>
    </w:p>
    <w:p w14:paraId="7AB505CE" w14:textId="77777777" w:rsidR="00F8646B" w:rsidRDefault="00F8646B">
      <w:pPr>
        <w:pStyle w:val="BodyText"/>
        <w:spacing w:before="6"/>
        <w:rPr>
          <w:sz w:val="19"/>
        </w:rPr>
      </w:pPr>
    </w:p>
    <w:p w14:paraId="7AB505CF" w14:textId="77777777" w:rsidR="00F8646B" w:rsidRDefault="00BA4408">
      <w:pPr>
        <w:spacing w:before="100"/>
        <w:ind w:left="3521"/>
        <w:rPr>
          <w:b/>
          <w:i/>
          <w:sz w:val="24"/>
        </w:rPr>
      </w:pPr>
      <w:r>
        <w:rPr>
          <w:b/>
          <w:i/>
          <w:sz w:val="24"/>
        </w:rPr>
        <w:t>Meritorious Service Awards</w:t>
      </w:r>
    </w:p>
    <w:p w14:paraId="7AB505D0" w14:textId="77777777" w:rsidR="00F8646B" w:rsidRDefault="00F8646B">
      <w:pPr>
        <w:pStyle w:val="BodyText"/>
        <w:rPr>
          <w:b/>
          <w:i/>
        </w:rPr>
      </w:pPr>
    </w:p>
    <w:p w14:paraId="7AB505D1" w14:textId="77777777" w:rsidR="00F8646B" w:rsidRDefault="00BA4408">
      <w:pPr>
        <w:pStyle w:val="BodyText"/>
        <w:ind w:left="147" w:right="146"/>
        <w:jc w:val="both"/>
      </w:pPr>
      <w:r>
        <w:t>This award is presented to individual(s) who have volunteered services or assistance under special conditions, as representative(s) of APWA. This is also given to members who have notable accomplishments in fulfilling the Branch and Association's mission, or to recognize contributions and exceptional Branch service. This is awarded by recommendation by an Executive Committee member to the Awards Committee and approved by that committee.</w:t>
      </w:r>
    </w:p>
    <w:p w14:paraId="7AB505D2" w14:textId="77777777" w:rsidR="00F8646B" w:rsidRDefault="00F8646B">
      <w:pPr>
        <w:pStyle w:val="BodyText"/>
        <w:rPr>
          <w:sz w:val="20"/>
        </w:rPr>
      </w:pPr>
    </w:p>
    <w:p w14:paraId="7AB505D3" w14:textId="77777777" w:rsidR="00F8646B" w:rsidRDefault="00000000">
      <w:pPr>
        <w:pStyle w:val="BodyText"/>
        <w:spacing w:before="8"/>
      </w:pPr>
      <w:r>
        <w:pict w14:anchorId="7AB50603">
          <v:group id="_x0000_s2054" style="position:absolute;margin-left:48.95pt;margin-top:16.5pt;width:514.2pt;height:.4pt;z-index:-251656192;mso-wrap-distance-left:0;mso-wrap-distance-right:0;mso-position-horizontal-relative:page" coordorigin="979,330" coordsize="10284,8">
            <v:line id="_x0000_s2056" style="position:absolute" from="979,336" to="11263,336" strokecolor="gray" strokeweight=".12pt"/>
            <v:line id="_x0000_s2055" style="position:absolute" from="979,331" to="11263,331" strokecolor="gray" strokeweight=".12pt"/>
            <w10:wrap type="topAndBottom" anchorx="page"/>
          </v:group>
        </w:pict>
      </w:r>
    </w:p>
    <w:p w14:paraId="7AB505D4" w14:textId="77777777" w:rsidR="00F8646B" w:rsidRDefault="00F8646B">
      <w:pPr>
        <w:pStyle w:val="BodyText"/>
        <w:spacing w:before="10"/>
        <w:rPr>
          <w:sz w:val="12"/>
        </w:rPr>
      </w:pPr>
    </w:p>
    <w:p w14:paraId="7AB505D5" w14:textId="77777777" w:rsidR="00F8646B" w:rsidRDefault="00BA4408">
      <w:pPr>
        <w:spacing w:before="100"/>
        <w:ind w:left="2426"/>
        <w:rPr>
          <w:b/>
          <w:i/>
          <w:sz w:val="24"/>
        </w:rPr>
      </w:pPr>
      <w:r>
        <w:rPr>
          <w:b/>
          <w:i/>
          <w:sz w:val="24"/>
        </w:rPr>
        <w:t xml:space="preserve">Timothy </w:t>
      </w:r>
      <w:proofErr w:type="spellStart"/>
      <w:r>
        <w:rPr>
          <w:b/>
          <w:i/>
          <w:sz w:val="24"/>
        </w:rPr>
        <w:t>Goodrow</w:t>
      </w:r>
      <w:proofErr w:type="spellEnd"/>
      <w:r>
        <w:rPr>
          <w:b/>
          <w:i/>
          <w:sz w:val="24"/>
        </w:rPr>
        <w:t xml:space="preserve"> Member of the Year Award</w:t>
      </w:r>
    </w:p>
    <w:p w14:paraId="7AB505D6" w14:textId="77777777" w:rsidR="00F8646B" w:rsidRDefault="00F8646B">
      <w:pPr>
        <w:pStyle w:val="BodyText"/>
        <w:rPr>
          <w:b/>
          <w:i/>
        </w:rPr>
      </w:pPr>
    </w:p>
    <w:p w14:paraId="7AB505D7" w14:textId="77777777" w:rsidR="00F8646B" w:rsidRDefault="00BA4408">
      <w:pPr>
        <w:pStyle w:val="BodyText"/>
        <w:ind w:left="147" w:right="142"/>
        <w:jc w:val="both"/>
      </w:pPr>
      <w:r>
        <w:t xml:space="preserve">Timothy </w:t>
      </w:r>
      <w:proofErr w:type="spellStart"/>
      <w:r>
        <w:t>Goodrow</w:t>
      </w:r>
      <w:proofErr w:type="spellEnd"/>
      <w:r>
        <w:t xml:space="preserve"> was the Public Service Director of the City of St. Petersburg and the 14th President of the Florida Chapter. He was a native of Dover-Fox Croft, Maine and served in the U.S. Army during World War II. Mr. </w:t>
      </w:r>
      <w:proofErr w:type="spellStart"/>
      <w:r>
        <w:t>Goodrow</w:t>
      </w:r>
      <w:proofErr w:type="spellEnd"/>
      <w:r>
        <w:t xml:space="preserve"> graduated from the University of Florida and then went on to serve the City of St. Petersburg for 32 Years. He has served the Florida Chapter and the West Coast Branch in many capacities, one of the most notable being the Chapter Secretary-Treasurer from 1981-1991. He was a recipient</w:t>
      </w:r>
      <w:r>
        <w:rPr>
          <w:spacing w:val="-12"/>
        </w:rPr>
        <w:t xml:space="preserve"> </w:t>
      </w:r>
      <w:r>
        <w:t>of</w:t>
      </w:r>
      <w:r>
        <w:rPr>
          <w:spacing w:val="-12"/>
        </w:rPr>
        <w:t xml:space="preserve"> </w:t>
      </w:r>
      <w:r>
        <w:t>the</w:t>
      </w:r>
      <w:r>
        <w:rPr>
          <w:spacing w:val="-12"/>
        </w:rPr>
        <w:t xml:space="preserve"> </w:t>
      </w:r>
      <w:r>
        <w:t>Florida</w:t>
      </w:r>
      <w:r>
        <w:rPr>
          <w:spacing w:val="-12"/>
        </w:rPr>
        <w:t xml:space="preserve"> </w:t>
      </w:r>
      <w:r>
        <w:t>Chapter</w:t>
      </w:r>
      <w:r>
        <w:rPr>
          <w:spacing w:val="-12"/>
        </w:rPr>
        <w:t xml:space="preserve"> </w:t>
      </w:r>
      <w:r>
        <w:t>Member</w:t>
      </w:r>
      <w:r>
        <w:rPr>
          <w:spacing w:val="-14"/>
        </w:rPr>
        <w:t xml:space="preserve"> </w:t>
      </w:r>
      <w:r>
        <w:t>of</w:t>
      </w:r>
      <w:r>
        <w:rPr>
          <w:spacing w:val="-12"/>
        </w:rPr>
        <w:t xml:space="preserve"> </w:t>
      </w:r>
      <w:r>
        <w:t>the</w:t>
      </w:r>
      <w:r>
        <w:rPr>
          <w:spacing w:val="-11"/>
        </w:rPr>
        <w:t xml:space="preserve"> </w:t>
      </w:r>
      <w:r>
        <w:t>Year</w:t>
      </w:r>
      <w:r>
        <w:rPr>
          <w:spacing w:val="-12"/>
        </w:rPr>
        <w:t xml:space="preserve"> </w:t>
      </w:r>
      <w:r>
        <w:t>Award</w:t>
      </w:r>
      <w:r>
        <w:rPr>
          <w:spacing w:val="-12"/>
        </w:rPr>
        <w:t xml:space="preserve"> </w:t>
      </w:r>
      <w:r>
        <w:t>in</w:t>
      </w:r>
      <w:r>
        <w:rPr>
          <w:spacing w:val="-14"/>
        </w:rPr>
        <w:t xml:space="preserve"> </w:t>
      </w:r>
      <w:r>
        <w:t>1980,</w:t>
      </w:r>
      <w:r>
        <w:rPr>
          <w:spacing w:val="-12"/>
        </w:rPr>
        <w:t xml:space="preserve"> </w:t>
      </w:r>
      <w:r>
        <w:t>received</w:t>
      </w:r>
      <w:r>
        <w:rPr>
          <w:spacing w:val="-12"/>
        </w:rPr>
        <w:t xml:space="preserve"> </w:t>
      </w:r>
      <w:r>
        <w:t>the</w:t>
      </w:r>
      <w:r>
        <w:rPr>
          <w:spacing w:val="-12"/>
        </w:rPr>
        <w:t xml:space="preserve"> </w:t>
      </w:r>
      <w:r>
        <w:t>Samuel</w:t>
      </w:r>
    </w:p>
    <w:p w14:paraId="7AB505D8" w14:textId="77777777" w:rsidR="00F8646B" w:rsidRDefault="00BA4408">
      <w:pPr>
        <w:pStyle w:val="BodyText"/>
        <w:ind w:left="147" w:right="145"/>
        <w:jc w:val="both"/>
      </w:pPr>
      <w:r>
        <w:t xml:space="preserve">A. Greeley Local Government Service Award in 1980, and the Florida Chapter's Mac </w:t>
      </w:r>
      <w:proofErr w:type="spellStart"/>
      <w:r>
        <w:t>Ulsch</w:t>
      </w:r>
      <w:proofErr w:type="spellEnd"/>
      <w:r>
        <w:t xml:space="preserve"> Award in 1987. Mr. </w:t>
      </w:r>
      <w:proofErr w:type="spellStart"/>
      <w:r>
        <w:t>Goodrow</w:t>
      </w:r>
      <w:proofErr w:type="spellEnd"/>
      <w:r>
        <w:t xml:space="preserve"> passed away in 2009 at the age of 91.</w:t>
      </w:r>
    </w:p>
    <w:p w14:paraId="7AB505D9" w14:textId="77777777" w:rsidR="00F8646B" w:rsidRDefault="00F8646B">
      <w:pPr>
        <w:pStyle w:val="BodyText"/>
        <w:spacing w:before="1"/>
      </w:pPr>
    </w:p>
    <w:p w14:paraId="7AB505DA" w14:textId="77777777" w:rsidR="00F8646B" w:rsidRDefault="00BA4408">
      <w:pPr>
        <w:pStyle w:val="BodyText"/>
        <w:ind w:left="147" w:right="140"/>
        <w:jc w:val="both"/>
      </w:pPr>
      <w:r>
        <w:t>In</w:t>
      </w:r>
      <w:r>
        <w:rPr>
          <w:spacing w:val="-11"/>
        </w:rPr>
        <w:t xml:space="preserve"> </w:t>
      </w:r>
      <w:r>
        <w:t>recognition</w:t>
      </w:r>
      <w:r>
        <w:rPr>
          <w:spacing w:val="-11"/>
        </w:rPr>
        <w:t xml:space="preserve"> </w:t>
      </w:r>
      <w:r>
        <w:t>of</w:t>
      </w:r>
      <w:r>
        <w:rPr>
          <w:spacing w:val="-11"/>
        </w:rPr>
        <w:t xml:space="preserve"> </w:t>
      </w:r>
      <w:r>
        <w:t>his</w:t>
      </w:r>
      <w:r>
        <w:rPr>
          <w:spacing w:val="-9"/>
        </w:rPr>
        <w:t xml:space="preserve"> </w:t>
      </w:r>
      <w:r>
        <w:t>service</w:t>
      </w:r>
      <w:r>
        <w:rPr>
          <w:spacing w:val="-11"/>
        </w:rPr>
        <w:t xml:space="preserve"> </w:t>
      </w:r>
      <w:r>
        <w:t>to</w:t>
      </w:r>
      <w:r>
        <w:rPr>
          <w:spacing w:val="-11"/>
        </w:rPr>
        <w:t xml:space="preserve"> </w:t>
      </w:r>
      <w:r>
        <w:t>the</w:t>
      </w:r>
      <w:r>
        <w:rPr>
          <w:spacing w:val="-11"/>
        </w:rPr>
        <w:t xml:space="preserve"> </w:t>
      </w:r>
      <w:r>
        <w:t>Florida</w:t>
      </w:r>
      <w:r>
        <w:rPr>
          <w:spacing w:val="-11"/>
        </w:rPr>
        <w:t xml:space="preserve"> </w:t>
      </w:r>
      <w:r>
        <w:t>Chapter</w:t>
      </w:r>
      <w:r>
        <w:rPr>
          <w:spacing w:val="-11"/>
        </w:rPr>
        <w:t xml:space="preserve"> </w:t>
      </w:r>
      <w:r>
        <w:t>and</w:t>
      </w:r>
      <w:r>
        <w:rPr>
          <w:spacing w:val="-11"/>
        </w:rPr>
        <w:t xml:space="preserve"> </w:t>
      </w:r>
      <w:r>
        <w:t>the</w:t>
      </w:r>
      <w:r>
        <w:rPr>
          <w:spacing w:val="-10"/>
        </w:rPr>
        <w:t xml:space="preserve"> </w:t>
      </w:r>
      <w:r>
        <w:t>West</w:t>
      </w:r>
      <w:r>
        <w:rPr>
          <w:spacing w:val="-11"/>
        </w:rPr>
        <w:t xml:space="preserve"> </w:t>
      </w:r>
      <w:r>
        <w:t>Coast</w:t>
      </w:r>
      <w:r>
        <w:rPr>
          <w:spacing w:val="-11"/>
        </w:rPr>
        <w:t xml:space="preserve"> </w:t>
      </w:r>
      <w:r>
        <w:t>Branch</w:t>
      </w:r>
      <w:r>
        <w:rPr>
          <w:spacing w:val="-11"/>
        </w:rPr>
        <w:t xml:space="preserve"> </w:t>
      </w:r>
      <w:r>
        <w:t>we</w:t>
      </w:r>
      <w:r>
        <w:rPr>
          <w:spacing w:val="-9"/>
        </w:rPr>
        <w:t xml:space="preserve"> </w:t>
      </w:r>
      <w:r>
        <w:t>honor one member each year of the Branch with the “Member of the Year” award, titled after him. For consideration for this award, an application must be submitted along with a nomination in writing from a current West Coast Branch Executive Committee</w:t>
      </w:r>
      <w:r>
        <w:rPr>
          <w:spacing w:val="-50"/>
        </w:rPr>
        <w:t xml:space="preserve"> </w:t>
      </w:r>
      <w:r>
        <w:t>member (one page letter). Supporting Documentation is limited to 20 pages. The winner of this award</w:t>
      </w:r>
      <w:r>
        <w:rPr>
          <w:spacing w:val="-7"/>
        </w:rPr>
        <w:t xml:space="preserve"> </w:t>
      </w:r>
      <w:r>
        <w:t>will</w:t>
      </w:r>
      <w:r>
        <w:rPr>
          <w:spacing w:val="-6"/>
        </w:rPr>
        <w:t xml:space="preserve"> </w:t>
      </w:r>
      <w:r>
        <w:t>be</w:t>
      </w:r>
      <w:r>
        <w:rPr>
          <w:spacing w:val="-6"/>
        </w:rPr>
        <w:t xml:space="preserve"> </w:t>
      </w:r>
      <w:r>
        <w:t>automatically</w:t>
      </w:r>
      <w:r>
        <w:rPr>
          <w:spacing w:val="-6"/>
        </w:rPr>
        <w:t xml:space="preserve"> </w:t>
      </w:r>
      <w:r>
        <w:t>submitted</w:t>
      </w:r>
      <w:r>
        <w:rPr>
          <w:spacing w:val="-7"/>
        </w:rPr>
        <w:t xml:space="preserve"> </w:t>
      </w:r>
      <w:r>
        <w:t>as</w:t>
      </w:r>
      <w:r>
        <w:rPr>
          <w:spacing w:val="-8"/>
        </w:rPr>
        <w:t xml:space="preserve"> </w:t>
      </w:r>
      <w:r>
        <w:t>a</w:t>
      </w:r>
      <w:r>
        <w:rPr>
          <w:spacing w:val="-6"/>
        </w:rPr>
        <w:t xml:space="preserve"> </w:t>
      </w:r>
      <w:r>
        <w:t>nomination</w:t>
      </w:r>
      <w:r>
        <w:rPr>
          <w:spacing w:val="-6"/>
        </w:rPr>
        <w:t xml:space="preserve"> </w:t>
      </w:r>
      <w:r>
        <w:t>for</w:t>
      </w:r>
      <w:r>
        <w:rPr>
          <w:spacing w:val="-7"/>
        </w:rPr>
        <w:t xml:space="preserve"> </w:t>
      </w:r>
      <w:r>
        <w:t>the</w:t>
      </w:r>
      <w:r>
        <w:rPr>
          <w:spacing w:val="-6"/>
        </w:rPr>
        <w:t xml:space="preserve"> </w:t>
      </w:r>
      <w:r>
        <w:t>Florida</w:t>
      </w:r>
      <w:r>
        <w:rPr>
          <w:spacing w:val="-6"/>
        </w:rPr>
        <w:t xml:space="preserve"> </w:t>
      </w:r>
      <w:r>
        <w:t>Chapter</w:t>
      </w:r>
      <w:r>
        <w:rPr>
          <w:spacing w:val="-6"/>
        </w:rPr>
        <w:t xml:space="preserve"> </w:t>
      </w:r>
      <w:r>
        <w:t>Member of the Year</w:t>
      </w:r>
      <w:r>
        <w:rPr>
          <w:spacing w:val="-2"/>
        </w:rPr>
        <w:t xml:space="preserve"> </w:t>
      </w:r>
      <w:r>
        <w:t>Award.</w:t>
      </w:r>
    </w:p>
    <w:p w14:paraId="7AB505DB" w14:textId="77777777" w:rsidR="00F8646B" w:rsidRDefault="00F8646B">
      <w:pPr>
        <w:pStyle w:val="BodyText"/>
        <w:rPr>
          <w:sz w:val="20"/>
        </w:rPr>
      </w:pPr>
    </w:p>
    <w:p w14:paraId="7AB505DC" w14:textId="77777777" w:rsidR="00F8646B" w:rsidRDefault="00000000">
      <w:pPr>
        <w:pStyle w:val="BodyText"/>
        <w:spacing w:before="7"/>
      </w:pPr>
      <w:r>
        <w:pict w14:anchorId="7AB50604">
          <v:group id="_x0000_s2051" style="position:absolute;margin-left:48.95pt;margin-top:16.45pt;width:514.2pt;height:.4pt;z-index:-251655168;mso-wrap-distance-left:0;mso-wrap-distance-right:0;mso-position-horizontal-relative:page" coordorigin="979,329" coordsize="10284,8">
            <v:line id="_x0000_s2053" style="position:absolute" from="979,335" to="11263,335" strokecolor="gray" strokeweight=".12pt"/>
            <v:line id="_x0000_s2052" style="position:absolute" from="979,330" to="11263,330" strokecolor="gray" strokeweight=".04236mm"/>
            <w10:wrap type="topAndBottom" anchorx="page"/>
          </v:group>
        </w:pict>
      </w:r>
    </w:p>
    <w:p w14:paraId="7AB505DD" w14:textId="77777777" w:rsidR="00F8646B" w:rsidRDefault="00F8646B">
      <w:pPr>
        <w:pStyle w:val="BodyText"/>
        <w:spacing w:before="9"/>
        <w:rPr>
          <w:sz w:val="12"/>
        </w:rPr>
      </w:pPr>
    </w:p>
    <w:p w14:paraId="7AB505DE" w14:textId="77777777" w:rsidR="00F8646B" w:rsidRDefault="00BA4408">
      <w:pPr>
        <w:spacing w:before="100"/>
        <w:ind w:left="2682"/>
        <w:rPr>
          <w:b/>
          <w:i/>
          <w:sz w:val="24"/>
        </w:rPr>
      </w:pPr>
      <w:r>
        <w:rPr>
          <w:b/>
          <w:i/>
          <w:sz w:val="24"/>
        </w:rPr>
        <w:t>Public Works Director of the Year Award</w:t>
      </w:r>
    </w:p>
    <w:p w14:paraId="7AB505DF" w14:textId="77777777" w:rsidR="00F8646B" w:rsidRDefault="00F8646B">
      <w:pPr>
        <w:pStyle w:val="BodyText"/>
        <w:spacing w:before="1"/>
        <w:rPr>
          <w:b/>
          <w:i/>
        </w:rPr>
      </w:pPr>
    </w:p>
    <w:p w14:paraId="7AB505E0" w14:textId="77777777" w:rsidR="00F8646B" w:rsidRDefault="00BA4408">
      <w:pPr>
        <w:pStyle w:val="BodyText"/>
        <w:ind w:left="147" w:right="146"/>
        <w:jc w:val="both"/>
      </w:pPr>
      <w:r>
        <w:t>This award is presented to a public works director (department head) that has significantly promoted and supported the West Coast Branch, APWA, or the Public Works Profession. Supporting Documentation is limited to 20 pages. Applicants for this</w:t>
      </w:r>
      <w:r>
        <w:rPr>
          <w:spacing w:val="-13"/>
        </w:rPr>
        <w:t xml:space="preserve"> </w:t>
      </w:r>
      <w:r>
        <w:t>award</w:t>
      </w:r>
      <w:r>
        <w:rPr>
          <w:spacing w:val="-13"/>
        </w:rPr>
        <w:t xml:space="preserve"> </w:t>
      </w:r>
      <w:r>
        <w:t>may</w:t>
      </w:r>
      <w:r>
        <w:rPr>
          <w:spacing w:val="-12"/>
        </w:rPr>
        <w:t xml:space="preserve"> </w:t>
      </w:r>
      <w:r>
        <w:t>be</w:t>
      </w:r>
      <w:r>
        <w:rPr>
          <w:spacing w:val="-14"/>
        </w:rPr>
        <w:t xml:space="preserve"> </w:t>
      </w:r>
      <w:r>
        <w:t>considered</w:t>
      </w:r>
      <w:r>
        <w:rPr>
          <w:spacing w:val="-13"/>
        </w:rPr>
        <w:t xml:space="preserve"> </w:t>
      </w:r>
      <w:r>
        <w:t>for</w:t>
      </w:r>
      <w:r>
        <w:rPr>
          <w:spacing w:val="-12"/>
        </w:rPr>
        <w:t xml:space="preserve"> </w:t>
      </w:r>
      <w:r>
        <w:t>Branch</w:t>
      </w:r>
      <w:r>
        <w:rPr>
          <w:spacing w:val="-13"/>
        </w:rPr>
        <w:t xml:space="preserve"> </w:t>
      </w:r>
      <w:r>
        <w:t>endorsement</w:t>
      </w:r>
      <w:r>
        <w:rPr>
          <w:spacing w:val="-12"/>
        </w:rPr>
        <w:t xml:space="preserve"> </w:t>
      </w:r>
      <w:r>
        <w:t>for</w:t>
      </w:r>
      <w:r>
        <w:rPr>
          <w:spacing w:val="-13"/>
        </w:rPr>
        <w:t xml:space="preserve"> </w:t>
      </w:r>
      <w:r>
        <w:t>submittal</w:t>
      </w:r>
      <w:r>
        <w:rPr>
          <w:spacing w:val="-13"/>
        </w:rPr>
        <w:t xml:space="preserve"> </w:t>
      </w:r>
      <w:r>
        <w:t>to</w:t>
      </w:r>
      <w:r>
        <w:rPr>
          <w:spacing w:val="-12"/>
        </w:rPr>
        <w:t xml:space="preserve"> </w:t>
      </w:r>
      <w:r>
        <w:t>the</w:t>
      </w:r>
      <w:r>
        <w:rPr>
          <w:spacing w:val="-13"/>
        </w:rPr>
        <w:t xml:space="preserve"> </w:t>
      </w:r>
      <w:r>
        <w:t>National</w:t>
      </w:r>
      <w:r>
        <w:rPr>
          <w:spacing w:val="-12"/>
        </w:rPr>
        <w:t xml:space="preserve"> </w:t>
      </w:r>
      <w:r>
        <w:t>and Chapter Awards</w:t>
      </w:r>
      <w:r>
        <w:rPr>
          <w:spacing w:val="-2"/>
        </w:rPr>
        <w:t xml:space="preserve"> </w:t>
      </w:r>
      <w:r>
        <w:t>programs.</w:t>
      </w:r>
    </w:p>
    <w:p w14:paraId="7AB505E1" w14:textId="77777777" w:rsidR="00F8646B" w:rsidRDefault="00F8646B">
      <w:pPr>
        <w:jc w:val="both"/>
        <w:sectPr w:rsidR="00F8646B">
          <w:pgSz w:w="12240" w:h="15840"/>
          <w:pgMar w:top="1460" w:right="860" w:bottom="1940" w:left="860" w:header="719" w:footer="1755" w:gutter="0"/>
          <w:cols w:space="720"/>
        </w:sectPr>
      </w:pPr>
    </w:p>
    <w:p w14:paraId="7AB505E2" w14:textId="77777777" w:rsidR="00F8646B" w:rsidRDefault="00F8646B">
      <w:pPr>
        <w:pStyle w:val="BodyText"/>
        <w:rPr>
          <w:sz w:val="20"/>
        </w:rPr>
      </w:pPr>
    </w:p>
    <w:p w14:paraId="7AB505E3" w14:textId="77777777" w:rsidR="00F8646B" w:rsidRDefault="00F8646B">
      <w:pPr>
        <w:pStyle w:val="BodyText"/>
        <w:spacing w:before="6"/>
        <w:rPr>
          <w:sz w:val="19"/>
        </w:rPr>
      </w:pPr>
    </w:p>
    <w:p w14:paraId="7AB505E4" w14:textId="77777777" w:rsidR="00F8646B" w:rsidRDefault="00BA4408">
      <w:pPr>
        <w:spacing w:before="100"/>
        <w:ind w:left="3648"/>
        <w:rPr>
          <w:b/>
          <w:i/>
          <w:sz w:val="24"/>
        </w:rPr>
      </w:pPr>
      <w:r>
        <w:rPr>
          <w:b/>
          <w:i/>
          <w:sz w:val="24"/>
        </w:rPr>
        <w:t>The Chairperson’s Award</w:t>
      </w:r>
    </w:p>
    <w:p w14:paraId="7AB505E5" w14:textId="77777777" w:rsidR="00F8646B" w:rsidRDefault="00F8646B">
      <w:pPr>
        <w:pStyle w:val="BodyText"/>
        <w:rPr>
          <w:b/>
          <w:i/>
        </w:rPr>
      </w:pPr>
    </w:p>
    <w:p w14:paraId="7AB505E6" w14:textId="77777777" w:rsidR="00F8646B" w:rsidRDefault="00BA4408">
      <w:pPr>
        <w:pStyle w:val="BodyText"/>
        <w:ind w:left="147" w:right="143"/>
        <w:jc w:val="both"/>
      </w:pPr>
      <w:r>
        <w:t>This special award is selected solely at the discretion of the West Coast Branch Chairperson.</w:t>
      </w:r>
      <w:r>
        <w:rPr>
          <w:spacing w:val="51"/>
        </w:rPr>
        <w:t xml:space="preserve"> </w:t>
      </w:r>
      <w:r>
        <w:t>It</w:t>
      </w:r>
      <w:r>
        <w:rPr>
          <w:spacing w:val="-12"/>
        </w:rPr>
        <w:t xml:space="preserve"> </w:t>
      </w:r>
      <w:r>
        <w:t>is</w:t>
      </w:r>
      <w:r>
        <w:rPr>
          <w:spacing w:val="-13"/>
        </w:rPr>
        <w:t xml:space="preserve"> </w:t>
      </w:r>
      <w:r>
        <w:t>to</w:t>
      </w:r>
      <w:r>
        <w:rPr>
          <w:spacing w:val="-14"/>
        </w:rPr>
        <w:t xml:space="preserve"> </w:t>
      </w:r>
      <w:r>
        <w:t>be</w:t>
      </w:r>
      <w:r>
        <w:rPr>
          <w:spacing w:val="-12"/>
        </w:rPr>
        <w:t xml:space="preserve"> </w:t>
      </w:r>
      <w:r>
        <w:t>presented</w:t>
      </w:r>
      <w:r>
        <w:rPr>
          <w:spacing w:val="-12"/>
        </w:rPr>
        <w:t xml:space="preserve"> </w:t>
      </w:r>
      <w:r>
        <w:t>to</w:t>
      </w:r>
      <w:r>
        <w:rPr>
          <w:spacing w:val="-12"/>
        </w:rPr>
        <w:t xml:space="preserve"> </w:t>
      </w:r>
      <w:r>
        <w:t>individual(s)</w:t>
      </w:r>
      <w:r>
        <w:rPr>
          <w:spacing w:val="-12"/>
        </w:rPr>
        <w:t xml:space="preserve"> </w:t>
      </w:r>
      <w:r>
        <w:t>or</w:t>
      </w:r>
      <w:r>
        <w:rPr>
          <w:spacing w:val="-13"/>
        </w:rPr>
        <w:t xml:space="preserve"> </w:t>
      </w:r>
      <w:r>
        <w:t>an</w:t>
      </w:r>
      <w:r>
        <w:rPr>
          <w:spacing w:val="-12"/>
        </w:rPr>
        <w:t xml:space="preserve"> </w:t>
      </w:r>
      <w:r>
        <w:t>organization</w:t>
      </w:r>
      <w:r>
        <w:rPr>
          <w:spacing w:val="-12"/>
        </w:rPr>
        <w:t xml:space="preserve"> </w:t>
      </w:r>
      <w:r>
        <w:t>who</w:t>
      </w:r>
      <w:r>
        <w:rPr>
          <w:spacing w:val="-12"/>
        </w:rPr>
        <w:t xml:space="preserve"> </w:t>
      </w:r>
      <w:r>
        <w:t>has</w:t>
      </w:r>
      <w:r>
        <w:rPr>
          <w:spacing w:val="-12"/>
        </w:rPr>
        <w:t xml:space="preserve"> </w:t>
      </w:r>
      <w:r>
        <w:t>supported the</w:t>
      </w:r>
      <w:r>
        <w:rPr>
          <w:spacing w:val="-11"/>
        </w:rPr>
        <w:t xml:space="preserve"> </w:t>
      </w:r>
      <w:r>
        <w:t>Chair</w:t>
      </w:r>
      <w:r>
        <w:rPr>
          <w:spacing w:val="-11"/>
        </w:rPr>
        <w:t xml:space="preserve"> </w:t>
      </w:r>
      <w:r>
        <w:t>before</w:t>
      </w:r>
      <w:r>
        <w:rPr>
          <w:spacing w:val="-11"/>
        </w:rPr>
        <w:t xml:space="preserve"> </w:t>
      </w:r>
      <w:r>
        <w:t>or</w:t>
      </w:r>
      <w:r>
        <w:rPr>
          <w:spacing w:val="-11"/>
        </w:rPr>
        <w:t xml:space="preserve"> </w:t>
      </w:r>
      <w:r>
        <w:t>during</w:t>
      </w:r>
      <w:r>
        <w:rPr>
          <w:spacing w:val="-11"/>
        </w:rPr>
        <w:t xml:space="preserve"> </w:t>
      </w:r>
      <w:r>
        <w:t>his/her</w:t>
      </w:r>
      <w:r>
        <w:rPr>
          <w:spacing w:val="-11"/>
        </w:rPr>
        <w:t xml:space="preserve"> </w:t>
      </w:r>
      <w:r>
        <w:t>tenure,</w:t>
      </w:r>
      <w:r>
        <w:rPr>
          <w:spacing w:val="-11"/>
        </w:rPr>
        <w:t xml:space="preserve"> </w:t>
      </w:r>
      <w:r>
        <w:t>who</w:t>
      </w:r>
      <w:r>
        <w:rPr>
          <w:spacing w:val="-11"/>
        </w:rPr>
        <w:t xml:space="preserve"> </w:t>
      </w:r>
      <w:r>
        <w:t>were</w:t>
      </w:r>
      <w:r>
        <w:rPr>
          <w:spacing w:val="-11"/>
        </w:rPr>
        <w:t xml:space="preserve"> </w:t>
      </w:r>
      <w:r>
        <w:t>instrumental</w:t>
      </w:r>
      <w:r>
        <w:rPr>
          <w:spacing w:val="-11"/>
        </w:rPr>
        <w:t xml:space="preserve"> </w:t>
      </w:r>
      <w:r>
        <w:t>in</w:t>
      </w:r>
      <w:r>
        <w:rPr>
          <w:spacing w:val="-11"/>
        </w:rPr>
        <w:t xml:space="preserve"> </w:t>
      </w:r>
      <w:r>
        <w:t>his/her</w:t>
      </w:r>
      <w:r>
        <w:rPr>
          <w:spacing w:val="-11"/>
        </w:rPr>
        <w:t xml:space="preserve"> </w:t>
      </w:r>
      <w:r>
        <w:t>successes, or the successes of the Branch during the past year. This award does not have to be issued to an APWA member. The recipient of this award will be announced at the Branch Banquet.</w:t>
      </w:r>
    </w:p>
    <w:p w14:paraId="7AB505E7" w14:textId="77777777" w:rsidR="00F8646B" w:rsidRDefault="00F8646B">
      <w:pPr>
        <w:pStyle w:val="BodyText"/>
        <w:rPr>
          <w:sz w:val="20"/>
        </w:rPr>
      </w:pPr>
    </w:p>
    <w:p w14:paraId="7AB505E8" w14:textId="77777777" w:rsidR="00F8646B" w:rsidRDefault="00000000">
      <w:pPr>
        <w:pStyle w:val="BodyText"/>
        <w:spacing w:before="2"/>
        <w:rPr>
          <w:sz w:val="26"/>
        </w:rPr>
      </w:pPr>
      <w:r>
        <w:pict w14:anchorId="7AB50605">
          <v:line id="_x0000_s2050" style="position:absolute;z-index:-251654144;mso-wrap-distance-left:0;mso-wrap-distance-right:0;mso-position-horizontal-relative:page" from="48.95pt,17.55pt" to="563.15pt,17.55pt" strokeweight=".48pt">
            <w10:wrap type="topAndBottom" anchorx="page"/>
          </v:line>
        </w:pict>
      </w:r>
    </w:p>
    <w:p w14:paraId="7AB505E9" w14:textId="77777777" w:rsidR="00F8646B" w:rsidRDefault="00F8646B">
      <w:pPr>
        <w:pStyle w:val="BodyText"/>
        <w:rPr>
          <w:sz w:val="20"/>
        </w:rPr>
      </w:pPr>
    </w:p>
    <w:p w14:paraId="7AB505EA" w14:textId="77777777" w:rsidR="00F8646B" w:rsidRDefault="00F8646B">
      <w:pPr>
        <w:pStyle w:val="BodyText"/>
        <w:spacing w:before="3"/>
        <w:rPr>
          <w:sz w:val="17"/>
        </w:rPr>
      </w:pPr>
    </w:p>
    <w:p w14:paraId="7AB505EB" w14:textId="77777777" w:rsidR="00F8646B" w:rsidRDefault="00BA4408">
      <w:pPr>
        <w:pStyle w:val="BodyText"/>
        <w:spacing w:before="99"/>
        <w:ind w:left="147"/>
      </w:pPr>
      <w:r>
        <w:t>Thank you for your interest and participation in this program!</w:t>
      </w:r>
    </w:p>
    <w:p w14:paraId="7AB505EC" w14:textId="722C5416" w:rsidR="00F8646B" w:rsidRDefault="00F8646B">
      <w:pPr>
        <w:pStyle w:val="BodyText"/>
        <w:spacing w:before="9"/>
        <w:rPr>
          <w:noProof/>
        </w:rPr>
      </w:pPr>
    </w:p>
    <w:p w14:paraId="29A2CB40" w14:textId="45CE75C4" w:rsidR="00AA69EA" w:rsidRDefault="000C46FD">
      <w:pPr>
        <w:pStyle w:val="BodyText"/>
        <w:spacing w:before="9"/>
        <w:rPr>
          <w:noProof/>
        </w:rPr>
      </w:pPr>
      <w:r>
        <w:rPr>
          <w:noProof/>
        </w:rPr>
        <w:drawing>
          <wp:inline distT="0" distB="0" distL="0" distR="0" wp14:anchorId="1E93164C" wp14:editId="52A3DB5E">
            <wp:extent cx="691117" cy="557530"/>
            <wp:effectExtent l="0" t="0" r="0" b="0"/>
            <wp:docPr id="2" name="Picture 2"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hiteboard&#10;&#10;Description automatically generated"/>
                    <pic:cNvPicPr/>
                  </pic:nvPicPr>
                  <pic:blipFill rotWithShape="1">
                    <a:blip r:embed="rId20" cstate="print">
                      <a:extLst>
                        <a:ext uri="{28A0092B-C50C-407E-A947-70E740481C1C}">
                          <a14:useLocalDpi xmlns:a14="http://schemas.microsoft.com/office/drawing/2010/main" val="0"/>
                        </a:ext>
                      </a:extLst>
                    </a:blip>
                    <a:srcRect r="71715"/>
                    <a:stretch/>
                  </pic:blipFill>
                  <pic:spPr bwMode="auto">
                    <a:xfrm>
                      <a:off x="0" y="0"/>
                      <a:ext cx="691432" cy="55778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C88AD62" wp14:editId="375A4938">
            <wp:extent cx="689011" cy="557530"/>
            <wp:effectExtent l="0" t="0" r="0" b="0"/>
            <wp:docPr id="4" name="Picture 4"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hiteboard&#10;&#10;Description automatically generated"/>
                    <pic:cNvPicPr/>
                  </pic:nvPicPr>
                  <pic:blipFill rotWithShape="1">
                    <a:blip r:embed="rId20" cstate="print">
                      <a:extLst>
                        <a:ext uri="{28A0092B-C50C-407E-A947-70E740481C1C}">
                          <a14:useLocalDpi xmlns:a14="http://schemas.microsoft.com/office/drawing/2010/main" val="0"/>
                        </a:ext>
                      </a:extLst>
                    </a:blip>
                    <a:srcRect l="71801"/>
                    <a:stretch/>
                  </pic:blipFill>
                  <pic:spPr bwMode="auto">
                    <a:xfrm>
                      <a:off x="0" y="0"/>
                      <a:ext cx="689325" cy="557784"/>
                    </a:xfrm>
                    <a:prstGeom prst="rect">
                      <a:avLst/>
                    </a:prstGeom>
                    <a:ln>
                      <a:noFill/>
                    </a:ln>
                    <a:extLst>
                      <a:ext uri="{53640926-AAD7-44D8-BBD7-CCE9431645EC}">
                        <a14:shadowObscured xmlns:a14="http://schemas.microsoft.com/office/drawing/2010/main"/>
                      </a:ext>
                    </a:extLst>
                  </pic:spPr>
                </pic:pic>
              </a:graphicData>
            </a:graphic>
          </wp:inline>
        </w:drawing>
      </w:r>
    </w:p>
    <w:p w14:paraId="1B888139" w14:textId="77777777" w:rsidR="00AA69EA" w:rsidRDefault="00AA69EA">
      <w:pPr>
        <w:pStyle w:val="BodyText"/>
        <w:spacing w:before="9"/>
        <w:rPr>
          <w:sz w:val="20"/>
        </w:rPr>
      </w:pPr>
    </w:p>
    <w:p w14:paraId="425A8F34" w14:textId="77777777" w:rsidR="00AA69EA" w:rsidRDefault="00AA69EA">
      <w:pPr>
        <w:pStyle w:val="BodyText"/>
        <w:ind w:left="147" w:right="7410"/>
      </w:pPr>
      <w:r>
        <w:t>Wei Liu</w:t>
      </w:r>
    </w:p>
    <w:p w14:paraId="7AB505ED" w14:textId="514E4283" w:rsidR="00F8646B" w:rsidRDefault="00BA4408">
      <w:pPr>
        <w:pStyle w:val="BodyText"/>
        <w:ind w:left="147" w:right="7410"/>
      </w:pPr>
      <w:r>
        <w:t>Awards Committee Chair</w:t>
      </w:r>
    </w:p>
    <w:p w14:paraId="7AB505EE" w14:textId="77777777" w:rsidR="00F8646B" w:rsidRDefault="00BA4408">
      <w:pPr>
        <w:pStyle w:val="BodyText"/>
        <w:ind w:left="147"/>
      </w:pPr>
      <w:r>
        <w:t>West Coast Branch, Florida Chapter, APWA</w:t>
      </w:r>
    </w:p>
    <w:sectPr w:rsidR="00F8646B">
      <w:pgSz w:w="12240" w:h="15840"/>
      <w:pgMar w:top="1460" w:right="860" w:bottom="1940" w:left="860" w:header="719" w:footer="1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7071" w14:textId="77777777" w:rsidR="007F34D0" w:rsidRDefault="007F34D0">
      <w:r>
        <w:separator/>
      </w:r>
    </w:p>
  </w:endnote>
  <w:endnote w:type="continuationSeparator" w:id="0">
    <w:p w14:paraId="7C9D0273" w14:textId="77777777" w:rsidR="007F34D0" w:rsidRDefault="007F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0609" w14:textId="77777777" w:rsidR="00F8646B" w:rsidRDefault="00BA4408">
    <w:pPr>
      <w:pStyle w:val="BodyText"/>
      <w:spacing w:line="14" w:lineRule="auto"/>
      <w:rPr>
        <w:sz w:val="20"/>
      </w:rPr>
    </w:pPr>
    <w:r>
      <w:rPr>
        <w:noProof/>
      </w:rPr>
      <w:drawing>
        <wp:anchor distT="0" distB="0" distL="0" distR="0" simplePos="0" relativeHeight="268425527" behindDoc="1" locked="0" layoutInCell="1" allowOverlap="1" wp14:anchorId="7AB5060C" wp14:editId="7AB5060D">
          <wp:simplePos x="0" y="0"/>
          <wp:positionH relativeFrom="page">
            <wp:posOffset>3193414</wp:posOffset>
          </wp:positionH>
          <wp:positionV relativeFrom="page">
            <wp:posOffset>8817191</wp:posOffset>
          </wp:positionV>
          <wp:extent cx="1365885" cy="42418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5885" cy="424180"/>
                  </a:xfrm>
                  <a:prstGeom prst="rect">
                    <a:avLst/>
                  </a:prstGeom>
                </pic:spPr>
              </pic:pic>
            </a:graphicData>
          </a:graphic>
        </wp:anchor>
      </w:drawing>
    </w:r>
    <w:r w:rsidR="00000000">
      <w:pict w14:anchorId="7AB5060E">
        <v:shapetype id="_x0000_t202" coordsize="21600,21600" o:spt="202" path="m,l,21600r21600,l21600,xe">
          <v:stroke joinstyle="miter"/>
          <v:path gradientshapeok="t" o:connecttype="rect"/>
        </v:shapetype>
        <v:shape id="_x0000_s1029" type="#_x0000_t202" style="position:absolute;margin-left:298.05pt;margin-top:741.75pt;width:16pt;height:15.3pt;z-index:-9904;mso-position-horizontal-relative:page;mso-position-vertical-relative:page" filled="f" stroked="f">
          <v:textbox inset="0,0,0,0">
            <w:txbxContent>
              <w:p w14:paraId="7AB50612" w14:textId="77777777" w:rsidR="00F8646B" w:rsidRDefault="00BA4408">
                <w:pPr>
                  <w:pStyle w:val="BodyText"/>
                  <w:spacing w:before="10"/>
                  <w:ind w:left="4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4812" w14:textId="77777777" w:rsidR="007F34D0" w:rsidRDefault="007F34D0">
      <w:r>
        <w:separator/>
      </w:r>
    </w:p>
  </w:footnote>
  <w:footnote w:type="continuationSeparator" w:id="0">
    <w:p w14:paraId="35D3BBDD" w14:textId="77777777" w:rsidR="007F34D0" w:rsidRDefault="007F3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0608" w14:textId="77777777" w:rsidR="00F8646B" w:rsidRDefault="00000000">
    <w:pPr>
      <w:pStyle w:val="BodyText"/>
      <w:spacing w:line="14" w:lineRule="auto"/>
      <w:rPr>
        <w:sz w:val="20"/>
      </w:rPr>
    </w:pPr>
    <w:r>
      <w:pict w14:anchorId="7AB5060B">
        <v:shapetype id="_x0000_t202" coordsize="21600,21600" o:spt="202" path="m,l,21600r21600,l21600,xe">
          <v:stroke joinstyle="miter"/>
          <v:path gradientshapeok="t" o:connecttype="rect"/>
        </v:shapetype>
        <v:shape id="_x0000_s1030" type="#_x0000_t202" style="position:absolute;margin-left:85.3pt;margin-top:34.95pt;width:441.55pt;height:18pt;z-index:-9952;mso-position-horizontal-relative:page;mso-position-vertical-relative:page" filled="f" stroked="f">
          <v:textbox inset="0,0,0,0">
            <w:txbxContent>
              <w:p w14:paraId="7AB50611" w14:textId="77777777" w:rsidR="00F8646B" w:rsidRDefault="00BA4408">
                <w:pPr>
                  <w:spacing w:before="20"/>
                  <w:ind w:left="20"/>
                  <w:rPr>
                    <w:rFonts w:ascii="Georgia"/>
                    <w:b/>
                    <w:sz w:val="28"/>
                  </w:rPr>
                </w:pPr>
                <w:r>
                  <w:rPr>
                    <w:rFonts w:ascii="Georgia"/>
                    <w:b/>
                    <w:color w:val="0000FF"/>
                    <w:sz w:val="28"/>
                  </w:rPr>
                  <w:t>APWA Florida Chapter - West Coast Branch Awards Program</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060A" w14:textId="77777777" w:rsidR="00F8646B" w:rsidRDefault="00000000">
    <w:pPr>
      <w:pStyle w:val="BodyText"/>
      <w:spacing w:line="14" w:lineRule="auto"/>
      <w:rPr>
        <w:sz w:val="20"/>
      </w:rPr>
    </w:pPr>
    <w:r>
      <w:pict w14:anchorId="7AB5060F">
        <v:group id="_x0000_s1026" style="position:absolute;margin-left:48.95pt;margin-top:73.45pt;width:514.2pt;height:.4pt;z-index:-9880;mso-position-horizontal-relative:page;mso-position-vertical-relative:page" coordorigin="979,1469" coordsize="10284,8">
          <v:line id="_x0000_s1028" style="position:absolute" from="979,1475" to="11263,1475" strokecolor="gray" strokeweight=".12pt"/>
          <v:line id="_x0000_s1027" style="position:absolute" from="979,1470" to="11263,1470" strokecolor="gray" strokeweight=".12pt"/>
          <w10:wrap anchorx="page" anchory="page"/>
        </v:group>
      </w:pict>
    </w:r>
    <w:r>
      <w:pict w14:anchorId="7AB50610">
        <v:shapetype id="_x0000_t202" coordsize="21600,21600" o:spt="202" path="m,l,21600r21600,l21600,xe">
          <v:stroke joinstyle="miter"/>
          <v:path gradientshapeok="t" o:connecttype="rect"/>
        </v:shapetype>
        <v:shape id="_x0000_s1025" type="#_x0000_t202" style="position:absolute;margin-left:85.3pt;margin-top:34.95pt;width:441.55pt;height:18pt;z-index:-9856;mso-position-horizontal-relative:page;mso-position-vertical-relative:page" filled="f" stroked="f">
          <v:textbox inset="0,0,0,0">
            <w:txbxContent>
              <w:p w14:paraId="7AB50613" w14:textId="77777777" w:rsidR="00F8646B" w:rsidRDefault="00BA4408">
                <w:pPr>
                  <w:spacing w:before="20"/>
                  <w:ind w:left="20"/>
                  <w:rPr>
                    <w:rFonts w:ascii="Georgia"/>
                    <w:b/>
                    <w:sz w:val="28"/>
                  </w:rPr>
                </w:pPr>
                <w:r>
                  <w:rPr>
                    <w:rFonts w:ascii="Georgia"/>
                    <w:b/>
                    <w:color w:val="0000FF"/>
                    <w:sz w:val="28"/>
                  </w:rPr>
                  <w:t>APWA Florida Chapter - West Coast Branch Awards Program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68A"/>
    <w:multiLevelType w:val="hybridMultilevel"/>
    <w:tmpl w:val="387EC01E"/>
    <w:lvl w:ilvl="0" w:tplc="D038A62C">
      <w:start w:val="1"/>
      <w:numFmt w:val="decimal"/>
      <w:lvlText w:val="%1."/>
      <w:lvlJc w:val="left"/>
      <w:pPr>
        <w:ind w:left="868" w:hanging="721"/>
        <w:jc w:val="left"/>
      </w:pPr>
      <w:rPr>
        <w:rFonts w:ascii="Bookman Old Style" w:eastAsia="Bookman Old Style" w:hAnsi="Bookman Old Style" w:cs="Bookman Old Style" w:hint="default"/>
        <w:spacing w:val="-1"/>
        <w:w w:val="100"/>
        <w:sz w:val="24"/>
        <w:szCs w:val="24"/>
        <w:lang w:val="en-US" w:eastAsia="en-US" w:bidi="en-US"/>
      </w:rPr>
    </w:lvl>
    <w:lvl w:ilvl="1" w:tplc="8DDEFDCE">
      <w:numFmt w:val="bullet"/>
      <w:lvlText w:val=""/>
      <w:lvlJc w:val="left"/>
      <w:pPr>
        <w:ind w:left="1648" w:hanging="360"/>
      </w:pPr>
      <w:rPr>
        <w:rFonts w:ascii="Symbol" w:eastAsia="Symbol" w:hAnsi="Symbol" w:cs="Symbol" w:hint="default"/>
        <w:w w:val="100"/>
        <w:sz w:val="24"/>
        <w:szCs w:val="24"/>
        <w:lang w:val="en-US" w:eastAsia="en-US" w:bidi="en-US"/>
      </w:rPr>
    </w:lvl>
    <w:lvl w:ilvl="2" w:tplc="7E8424C6">
      <w:numFmt w:val="bullet"/>
      <w:lvlText w:val="•"/>
      <w:lvlJc w:val="left"/>
      <w:pPr>
        <w:ind w:left="2626" w:hanging="360"/>
      </w:pPr>
      <w:rPr>
        <w:rFonts w:hint="default"/>
        <w:lang w:val="en-US" w:eastAsia="en-US" w:bidi="en-US"/>
      </w:rPr>
    </w:lvl>
    <w:lvl w:ilvl="3" w:tplc="39A246AC">
      <w:numFmt w:val="bullet"/>
      <w:lvlText w:val="•"/>
      <w:lvlJc w:val="left"/>
      <w:pPr>
        <w:ind w:left="3613" w:hanging="360"/>
      </w:pPr>
      <w:rPr>
        <w:rFonts w:hint="default"/>
        <w:lang w:val="en-US" w:eastAsia="en-US" w:bidi="en-US"/>
      </w:rPr>
    </w:lvl>
    <w:lvl w:ilvl="4" w:tplc="A2EA5B1C">
      <w:numFmt w:val="bullet"/>
      <w:lvlText w:val="•"/>
      <w:lvlJc w:val="left"/>
      <w:pPr>
        <w:ind w:left="4600" w:hanging="360"/>
      </w:pPr>
      <w:rPr>
        <w:rFonts w:hint="default"/>
        <w:lang w:val="en-US" w:eastAsia="en-US" w:bidi="en-US"/>
      </w:rPr>
    </w:lvl>
    <w:lvl w:ilvl="5" w:tplc="D7B009A0">
      <w:numFmt w:val="bullet"/>
      <w:lvlText w:val="•"/>
      <w:lvlJc w:val="left"/>
      <w:pPr>
        <w:ind w:left="5586" w:hanging="360"/>
      </w:pPr>
      <w:rPr>
        <w:rFonts w:hint="default"/>
        <w:lang w:val="en-US" w:eastAsia="en-US" w:bidi="en-US"/>
      </w:rPr>
    </w:lvl>
    <w:lvl w:ilvl="6" w:tplc="8764A856">
      <w:numFmt w:val="bullet"/>
      <w:lvlText w:val="•"/>
      <w:lvlJc w:val="left"/>
      <w:pPr>
        <w:ind w:left="6573" w:hanging="360"/>
      </w:pPr>
      <w:rPr>
        <w:rFonts w:hint="default"/>
        <w:lang w:val="en-US" w:eastAsia="en-US" w:bidi="en-US"/>
      </w:rPr>
    </w:lvl>
    <w:lvl w:ilvl="7" w:tplc="6F80EE0C">
      <w:numFmt w:val="bullet"/>
      <w:lvlText w:val="•"/>
      <w:lvlJc w:val="left"/>
      <w:pPr>
        <w:ind w:left="7560" w:hanging="360"/>
      </w:pPr>
      <w:rPr>
        <w:rFonts w:hint="default"/>
        <w:lang w:val="en-US" w:eastAsia="en-US" w:bidi="en-US"/>
      </w:rPr>
    </w:lvl>
    <w:lvl w:ilvl="8" w:tplc="C78AA21E">
      <w:numFmt w:val="bullet"/>
      <w:lvlText w:val="•"/>
      <w:lvlJc w:val="left"/>
      <w:pPr>
        <w:ind w:left="8546" w:hanging="360"/>
      </w:pPr>
      <w:rPr>
        <w:rFonts w:hint="default"/>
        <w:lang w:val="en-US" w:eastAsia="en-US" w:bidi="en-US"/>
      </w:rPr>
    </w:lvl>
  </w:abstractNum>
  <w:abstractNum w:abstractNumId="1" w15:restartNumberingAfterBreak="0">
    <w:nsid w:val="34DD327A"/>
    <w:multiLevelType w:val="hybridMultilevel"/>
    <w:tmpl w:val="3D3233A8"/>
    <w:lvl w:ilvl="0" w:tplc="12CC8D0A">
      <w:numFmt w:val="bullet"/>
      <w:lvlText w:val=""/>
      <w:lvlJc w:val="left"/>
      <w:pPr>
        <w:ind w:left="508" w:hanging="360"/>
      </w:pPr>
      <w:rPr>
        <w:rFonts w:ascii="Symbol" w:eastAsia="Symbol" w:hAnsi="Symbol" w:cs="Symbol" w:hint="default"/>
        <w:w w:val="100"/>
        <w:sz w:val="24"/>
        <w:szCs w:val="24"/>
        <w:lang w:val="en-US" w:eastAsia="en-US" w:bidi="en-US"/>
      </w:rPr>
    </w:lvl>
    <w:lvl w:ilvl="1" w:tplc="2708B892">
      <w:numFmt w:val="bullet"/>
      <w:lvlText w:val="•"/>
      <w:lvlJc w:val="left"/>
      <w:pPr>
        <w:ind w:left="1502" w:hanging="360"/>
      </w:pPr>
      <w:rPr>
        <w:rFonts w:hint="default"/>
        <w:lang w:val="en-US" w:eastAsia="en-US" w:bidi="en-US"/>
      </w:rPr>
    </w:lvl>
    <w:lvl w:ilvl="2" w:tplc="506C935C">
      <w:numFmt w:val="bullet"/>
      <w:lvlText w:val="•"/>
      <w:lvlJc w:val="left"/>
      <w:pPr>
        <w:ind w:left="2504" w:hanging="360"/>
      </w:pPr>
      <w:rPr>
        <w:rFonts w:hint="default"/>
        <w:lang w:val="en-US" w:eastAsia="en-US" w:bidi="en-US"/>
      </w:rPr>
    </w:lvl>
    <w:lvl w:ilvl="3" w:tplc="9412F686">
      <w:numFmt w:val="bullet"/>
      <w:lvlText w:val="•"/>
      <w:lvlJc w:val="left"/>
      <w:pPr>
        <w:ind w:left="3506" w:hanging="360"/>
      </w:pPr>
      <w:rPr>
        <w:rFonts w:hint="default"/>
        <w:lang w:val="en-US" w:eastAsia="en-US" w:bidi="en-US"/>
      </w:rPr>
    </w:lvl>
    <w:lvl w:ilvl="4" w:tplc="3A647C04">
      <w:numFmt w:val="bullet"/>
      <w:lvlText w:val="•"/>
      <w:lvlJc w:val="left"/>
      <w:pPr>
        <w:ind w:left="4508" w:hanging="360"/>
      </w:pPr>
      <w:rPr>
        <w:rFonts w:hint="default"/>
        <w:lang w:val="en-US" w:eastAsia="en-US" w:bidi="en-US"/>
      </w:rPr>
    </w:lvl>
    <w:lvl w:ilvl="5" w:tplc="02D60392">
      <w:numFmt w:val="bullet"/>
      <w:lvlText w:val="•"/>
      <w:lvlJc w:val="left"/>
      <w:pPr>
        <w:ind w:left="5510" w:hanging="360"/>
      </w:pPr>
      <w:rPr>
        <w:rFonts w:hint="default"/>
        <w:lang w:val="en-US" w:eastAsia="en-US" w:bidi="en-US"/>
      </w:rPr>
    </w:lvl>
    <w:lvl w:ilvl="6" w:tplc="5F965E36">
      <w:numFmt w:val="bullet"/>
      <w:lvlText w:val="•"/>
      <w:lvlJc w:val="left"/>
      <w:pPr>
        <w:ind w:left="6512" w:hanging="360"/>
      </w:pPr>
      <w:rPr>
        <w:rFonts w:hint="default"/>
        <w:lang w:val="en-US" w:eastAsia="en-US" w:bidi="en-US"/>
      </w:rPr>
    </w:lvl>
    <w:lvl w:ilvl="7" w:tplc="C068DCE0">
      <w:numFmt w:val="bullet"/>
      <w:lvlText w:val="•"/>
      <w:lvlJc w:val="left"/>
      <w:pPr>
        <w:ind w:left="7514" w:hanging="360"/>
      </w:pPr>
      <w:rPr>
        <w:rFonts w:hint="default"/>
        <w:lang w:val="en-US" w:eastAsia="en-US" w:bidi="en-US"/>
      </w:rPr>
    </w:lvl>
    <w:lvl w:ilvl="8" w:tplc="3872E9BE">
      <w:numFmt w:val="bullet"/>
      <w:lvlText w:val="•"/>
      <w:lvlJc w:val="left"/>
      <w:pPr>
        <w:ind w:left="8516" w:hanging="360"/>
      </w:pPr>
      <w:rPr>
        <w:rFonts w:hint="default"/>
        <w:lang w:val="en-US" w:eastAsia="en-US" w:bidi="en-US"/>
      </w:rPr>
    </w:lvl>
  </w:abstractNum>
  <w:abstractNum w:abstractNumId="2" w15:restartNumberingAfterBreak="0">
    <w:nsid w:val="646D7685"/>
    <w:multiLevelType w:val="hybridMultilevel"/>
    <w:tmpl w:val="54E2FCEA"/>
    <w:lvl w:ilvl="0" w:tplc="3F12E8AE">
      <w:start w:val="1"/>
      <w:numFmt w:val="decimal"/>
      <w:lvlText w:val="%1."/>
      <w:lvlJc w:val="left"/>
      <w:pPr>
        <w:ind w:left="868" w:hanging="721"/>
        <w:jc w:val="left"/>
      </w:pPr>
      <w:rPr>
        <w:rFonts w:ascii="Bookman Old Style" w:eastAsia="Bookman Old Style" w:hAnsi="Bookman Old Style" w:cs="Bookman Old Style" w:hint="default"/>
        <w:spacing w:val="-1"/>
        <w:w w:val="100"/>
        <w:sz w:val="24"/>
        <w:szCs w:val="24"/>
        <w:lang w:val="en-US" w:eastAsia="en-US" w:bidi="en-US"/>
      </w:rPr>
    </w:lvl>
    <w:lvl w:ilvl="1" w:tplc="E24E87EE">
      <w:numFmt w:val="bullet"/>
      <w:lvlText w:val="•"/>
      <w:lvlJc w:val="left"/>
      <w:pPr>
        <w:ind w:left="1826" w:hanging="721"/>
      </w:pPr>
      <w:rPr>
        <w:rFonts w:hint="default"/>
        <w:lang w:val="en-US" w:eastAsia="en-US" w:bidi="en-US"/>
      </w:rPr>
    </w:lvl>
    <w:lvl w:ilvl="2" w:tplc="4F107084">
      <w:numFmt w:val="bullet"/>
      <w:lvlText w:val="•"/>
      <w:lvlJc w:val="left"/>
      <w:pPr>
        <w:ind w:left="2792" w:hanging="721"/>
      </w:pPr>
      <w:rPr>
        <w:rFonts w:hint="default"/>
        <w:lang w:val="en-US" w:eastAsia="en-US" w:bidi="en-US"/>
      </w:rPr>
    </w:lvl>
    <w:lvl w:ilvl="3" w:tplc="00F4E2E6">
      <w:numFmt w:val="bullet"/>
      <w:lvlText w:val="•"/>
      <w:lvlJc w:val="left"/>
      <w:pPr>
        <w:ind w:left="3758" w:hanging="721"/>
      </w:pPr>
      <w:rPr>
        <w:rFonts w:hint="default"/>
        <w:lang w:val="en-US" w:eastAsia="en-US" w:bidi="en-US"/>
      </w:rPr>
    </w:lvl>
    <w:lvl w:ilvl="4" w:tplc="498ABC00">
      <w:numFmt w:val="bullet"/>
      <w:lvlText w:val="•"/>
      <w:lvlJc w:val="left"/>
      <w:pPr>
        <w:ind w:left="4724" w:hanging="721"/>
      </w:pPr>
      <w:rPr>
        <w:rFonts w:hint="default"/>
        <w:lang w:val="en-US" w:eastAsia="en-US" w:bidi="en-US"/>
      </w:rPr>
    </w:lvl>
    <w:lvl w:ilvl="5" w:tplc="D85615F2">
      <w:numFmt w:val="bullet"/>
      <w:lvlText w:val="•"/>
      <w:lvlJc w:val="left"/>
      <w:pPr>
        <w:ind w:left="5690" w:hanging="721"/>
      </w:pPr>
      <w:rPr>
        <w:rFonts w:hint="default"/>
        <w:lang w:val="en-US" w:eastAsia="en-US" w:bidi="en-US"/>
      </w:rPr>
    </w:lvl>
    <w:lvl w:ilvl="6" w:tplc="655260B0">
      <w:numFmt w:val="bullet"/>
      <w:lvlText w:val="•"/>
      <w:lvlJc w:val="left"/>
      <w:pPr>
        <w:ind w:left="6656" w:hanging="721"/>
      </w:pPr>
      <w:rPr>
        <w:rFonts w:hint="default"/>
        <w:lang w:val="en-US" w:eastAsia="en-US" w:bidi="en-US"/>
      </w:rPr>
    </w:lvl>
    <w:lvl w:ilvl="7" w:tplc="CA20C050">
      <w:numFmt w:val="bullet"/>
      <w:lvlText w:val="•"/>
      <w:lvlJc w:val="left"/>
      <w:pPr>
        <w:ind w:left="7622" w:hanging="721"/>
      </w:pPr>
      <w:rPr>
        <w:rFonts w:hint="default"/>
        <w:lang w:val="en-US" w:eastAsia="en-US" w:bidi="en-US"/>
      </w:rPr>
    </w:lvl>
    <w:lvl w:ilvl="8" w:tplc="37A0858A">
      <w:numFmt w:val="bullet"/>
      <w:lvlText w:val="•"/>
      <w:lvlJc w:val="left"/>
      <w:pPr>
        <w:ind w:left="8588" w:hanging="721"/>
      </w:pPr>
      <w:rPr>
        <w:rFonts w:hint="default"/>
        <w:lang w:val="en-US" w:eastAsia="en-US" w:bidi="en-US"/>
      </w:rPr>
    </w:lvl>
  </w:abstractNum>
  <w:num w:numId="1" w16cid:durableId="1992711661">
    <w:abstractNumId w:val="0"/>
  </w:num>
  <w:num w:numId="2" w16cid:durableId="2137947603">
    <w:abstractNumId w:val="2"/>
  </w:num>
  <w:num w:numId="3" w16cid:durableId="567809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9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8646B"/>
    <w:rsid w:val="000C46FD"/>
    <w:rsid w:val="00322D86"/>
    <w:rsid w:val="005C69F7"/>
    <w:rsid w:val="007127B6"/>
    <w:rsid w:val="007F34D0"/>
    <w:rsid w:val="00A72A4D"/>
    <w:rsid w:val="00AA69EA"/>
    <w:rsid w:val="00BA4408"/>
    <w:rsid w:val="00C26DCD"/>
    <w:rsid w:val="00DA1ED3"/>
    <w:rsid w:val="00E85781"/>
    <w:rsid w:val="00F64BF1"/>
    <w:rsid w:val="00F864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2"/>
    </o:shapelayout>
  </w:shapeDefaults>
  <w:decimalSymbol w:val="."/>
  <w:listSeparator w:val=","/>
  <w14:docId w14:val="7AB504FE"/>
  <w15:docId w15:val="{76C6B042-E7F9-4638-94FC-5986B50D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bidi="en-US"/>
    </w:rPr>
  </w:style>
  <w:style w:type="paragraph" w:styleId="Heading1">
    <w:name w:val="heading 1"/>
    <w:basedOn w:val="Normal"/>
    <w:uiPriority w:val="9"/>
    <w:qFormat/>
    <w:pPr>
      <w:spacing w:before="27"/>
      <w:ind w:left="1622"/>
      <w:outlineLvl w:val="0"/>
    </w:pPr>
    <w:rPr>
      <w:rFonts w:ascii="Calibri" w:eastAsia="Calibri" w:hAnsi="Calibri" w:cs="Calibri"/>
      <w:b/>
      <w:bCs/>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27B6"/>
    <w:rPr>
      <w:color w:val="0000FF" w:themeColor="hyperlink"/>
      <w:u w:val="single"/>
    </w:rPr>
  </w:style>
  <w:style w:type="character" w:styleId="UnresolvedMention">
    <w:name w:val="Unresolved Mention"/>
    <w:basedOn w:val="DefaultParagraphFont"/>
    <w:uiPriority w:val="99"/>
    <w:semiHidden/>
    <w:unhideWhenUsed/>
    <w:rsid w:val="0071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uwt@cdmsmith.com%20" TargetMode="External"/><Relationship Id="rId13" Type="http://schemas.openxmlformats.org/officeDocument/2006/relationships/hyperlink" Target="https://www.apwa.net/Library/about/awards/2017/17.Helpful_Hints_and_Tips_for_Awards.pdf" TargetMode="External"/><Relationship Id="rId18" Type="http://schemas.openxmlformats.org/officeDocument/2006/relationships/hyperlink" Target="mailto:liuwt@cdmsmith.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apwa.net/Library/about/awards/2017/17.Helpful_Hints_and_Tips_for_Awards.pdf" TargetMode="External"/><Relationship Id="rId17" Type="http://schemas.openxmlformats.org/officeDocument/2006/relationships/hyperlink" Target="http://www.apwa.net/awards" TargetMode="External"/><Relationship Id="rId2" Type="http://schemas.openxmlformats.org/officeDocument/2006/relationships/styles" Target="styles.xml"/><Relationship Id="rId16" Type="http://schemas.openxmlformats.org/officeDocument/2006/relationships/hyperlink" Target="mailto:kscott@baxterwoodman.com"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wa.net/MYAPWA/About/Awards/MyApwa/Apwa_Public/About/Awards.aspx?hkey=fc7361ea-1f80-492f-a41a-98620053a18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pwa.net/MYAPWA/About/Awards/MyApwa/Apwa_Public/About/Awards.aspx?hkey=fc7361ea-1f80-492f-a41a-98620053a18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rdboler54@gmail.com" TargetMode="Externa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11</Pages>
  <Words>2845</Words>
  <Characters>16218</Characters>
  <Application>Microsoft Office Word</Application>
  <DocSecurity>0</DocSecurity>
  <Lines>135</Lines>
  <Paragraphs>38</Paragraphs>
  <ScaleCrop>false</ScaleCrop>
  <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APWA FLORIDA AWARDS</dc:title>
  <dc:creator>procej</dc:creator>
  <cp:lastModifiedBy>Liu, Wei</cp:lastModifiedBy>
  <cp:revision>11</cp:revision>
  <cp:lastPrinted>2023-01-11T13:59:00Z</cp:lastPrinted>
  <dcterms:created xsi:type="dcterms:W3CDTF">2022-09-01T15:19:00Z</dcterms:created>
  <dcterms:modified xsi:type="dcterms:W3CDTF">2023-01-11T20:10:00Z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for Microsoft 365</vt:lpwstr>
  </property>
  <property fmtid="{D5CDD505-2E9C-101B-9397-08002B2CF9AE}" pid="4" name="LastSaved">
    <vt:filetime>2022-09-01T00:00:00Z</vt:filetime>
  </property>
</Properties>
</file>